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F552D8" w14:textId="4B2386D9" w:rsidR="00B53E4E" w:rsidRDefault="00057BDC" w:rsidP="0057720E">
      <w:pPr>
        <w:pStyle w:val="H0Title"/>
        <w:spacing w:after="240" w:line="276" w:lineRule="auto"/>
        <w:jc w:val="center"/>
        <w:rPr>
          <w:rFonts w:cs="Arial"/>
          <w:b/>
          <w:color w:val="253A8B"/>
          <w:szCs w:val="56"/>
        </w:rPr>
      </w:pPr>
      <w:r>
        <w:rPr>
          <w:rFonts w:cs="Arial"/>
          <w:b/>
          <w:color w:val="253A8B"/>
          <w:sz w:val="44"/>
          <w:szCs w:val="56"/>
        </w:rPr>
        <w:t>BSAC</w:t>
      </w:r>
      <w:r w:rsidR="005E2985">
        <w:rPr>
          <w:rFonts w:cs="Arial"/>
          <w:b/>
          <w:color w:val="253A8B"/>
          <w:sz w:val="44"/>
          <w:szCs w:val="56"/>
        </w:rPr>
        <w:t xml:space="preserve"> Council recruitment pack for elected </w:t>
      </w:r>
      <w:r w:rsidR="00081462">
        <w:rPr>
          <w:rFonts w:cs="Arial"/>
          <w:b/>
          <w:color w:val="253A8B"/>
          <w:sz w:val="44"/>
          <w:szCs w:val="56"/>
        </w:rPr>
        <w:t>Non-</w:t>
      </w:r>
      <w:r w:rsidR="005E2985">
        <w:rPr>
          <w:rFonts w:cs="Arial"/>
          <w:b/>
          <w:color w:val="253A8B"/>
          <w:sz w:val="44"/>
          <w:szCs w:val="56"/>
        </w:rPr>
        <w:t>Executive Director</w:t>
      </w:r>
    </w:p>
    <w:p w14:paraId="703D8864" w14:textId="36DA3320" w:rsidR="00057BDC" w:rsidRPr="00F57996" w:rsidRDefault="005E2985" w:rsidP="004E446B">
      <w:pPr>
        <w:pStyle w:val="H1Heading1"/>
        <w:keepNext w:val="0"/>
        <w:spacing w:before="240" w:after="0" w:line="276" w:lineRule="auto"/>
        <w:rPr>
          <w:rFonts w:cs="Arial"/>
          <w:b/>
          <w:color w:val="E40613"/>
          <w:sz w:val="32"/>
        </w:rPr>
      </w:pPr>
      <w:r>
        <w:rPr>
          <w:rFonts w:cs="Arial"/>
          <w:b/>
          <w:color w:val="E40613"/>
          <w:sz w:val="32"/>
        </w:rPr>
        <w:t>Contents</w:t>
      </w:r>
    </w:p>
    <w:p w14:paraId="504254AF" w14:textId="6E99DBF0" w:rsidR="00057BDC" w:rsidRPr="00057BDC" w:rsidRDefault="005E2985" w:rsidP="004E446B">
      <w:pPr>
        <w:pStyle w:val="ListParagraph"/>
        <w:keepLines/>
        <w:numPr>
          <w:ilvl w:val="0"/>
          <w:numId w:val="10"/>
        </w:numPr>
        <w:spacing w:after="60" w:line="276" w:lineRule="auto"/>
        <w:contextualSpacing w:val="0"/>
        <w:jc w:val="left"/>
        <w:rPr>
          <w:rFonts w:cs="Arial"/>
        </w:rPr>
      </w:pPr>
      <w:r>
        <w:rPr>
          <w:rFonts w:cs="Arial"/>
        </w:rPr>
        <w:t>Welcome from the Chair</w:t>
      </w:r>
    </w:p>
    <w:p w14:paraId="2774C298" w14:textId="7E30F5E7" w:rsidR="00057BDC" w:rsidRDefault="005E2985" w:rsidP="004E446B">
      <w:pPr>
        <w:pStyle w:val="ListParagraph"/>
        <w:keepLines/>
        <w:numPr>
          <w:ilvl w:val="0"/>
          <w:numId w:val="10"/>
        </w:numPr>
        <w:spacing w:after="60" w:line="276" w:lineRule="auto"/>
        <w:contextualSpacing w:val="0"/>
        <w:jc w:val="left"/>
        <w:rPr>
          <w:rFonts w:cs="Arial"/>
        </w:rPr>
      </w:pPr>
      <w:r>
        <w:rPr>
          <w:rFonts w:cs="Arial"/>
        </w:rPr>
        <w:t>About us</w:t>
      </w:r>
    </w:p>
    <w:p w14:paraId="7348D93B" w14:textId="0D06710C" w:rsidR="00057BDC" w:rsidRDefault="005E2985" w:rsidP="004E446B">
      <w:pPr>
        <w:pStyle w:val="ListParagraph"/>
        <w:keepLines/>
        <w:numPr>
          <w:ilvl w:val="0"/>
          <w:numId w:val="10"/>
        </w:numPr>
        <w:spacing w:after="60" w:line="276" w:lineRule="auto"/>
        <w:contextualSpacing w:val="0"/>
        <w:jc w:val="left"/>
        <w:rPr>
          <w:rFonts w:cs="Arial"/>
        </w:rPr>
      </w:pPr>
      <w:r>
        <w:rPr>
          <w:rFonts w:cs="Arial"/>
        </w:rPr>
        <w:t>Role description</w:t>
      </w:r>
    </w:p>
    <w:p w14:paraId="65AF2552" w14:textId="0079A6F0" w:rsidR="00057BDC" w:rsidRPr="00057BDC" w:rsidRDefault="005E2985" w:rsidP="004E446B">
      <w:pPr>
        <w:pStyle w:val="ListParagraph"/>
        <w:keepLines/>
        <w:numPr>
          <w:ilvl w:val="0"/>
          <w:numId w:val="10"/>
        </w:numPr>
        <w:spacing w:after="60" w:line="276" w:lineRule="auto"/>
        <w:contextualSpacing w:val="0"/>
        <w:jc w:val="left"/>
        <w:rPr>
          <w:rFonts w:cs="Arial"/>
        </w:rPr>
      </w:pPr>
      <w:r>
        <w:rPr>
          <w:rFonts w:cs="Arial"/>
        </w:rPr>
        <w:t>Processes and timescales</w:t>
      </w:r>
    </w:p>
    <w:p w14:paraId="76B9BC52" w14:textId="5D1F593F" w:rsidR="00F9759B" w:rsidRPr="00F57996" w:rsidRDefault="00C43A8E" w:rsidP="00CE7E86">
      <w:pPr>
        <w:pStyle w:val="H1Heading1"/>
        <w:keepNext w:val="0"/>
        <w:spacing w:before="240" w:after="240" w:line="276" w:lineRule="auto"/>
        <w:rPr>
          <w:rFonts w:cs="Arial"/>
          <w:b/>
          <w:color w:val="E40613"/>
          <w:sz w:val="32"/>
        </w:rPr>
      </w:pPr>
      <w:r>
        <w:rPr>
          <w:rFonts w:cs="Arial"/>
          <w:b/>
          <w:color w:val="E40613"/>
          <w:sz w:val="32"/>
        </w:rPr>
        <w:t xml:space="preserve">1. </w:t>
      </w:r>
      <w:r w:rsidR="005E2985">
        <w:rPr>
          <w:rFonts w:cs="Arial"/>
          <w:b/>
          <w:color w:val="E40613"/>
          <w:sz w:val="32"/>
        </w:rPr>
        <w:t>Welcome from the Chair</w:t>
      </w:r>
    </w:p>
    <w:p w14:paraId="514C3214" w14:textId="48588FD2" w:rsidR="005E2985" w:rsidRDefault="005E2985" w:rsidP="004C404A">
      <w:pPr>
        <w:keepLines/>
        <w:spacing w:after="240" w:line="276" w:lineRule="auto"/>
        <w:rPr>
          <w:rFonts w:cs="Arial"/>
        </w:rPr>
      </w:pPr>
      <w:r>
        <w:rPr>
          <w:rFonts w:cs="Arial"/>
        </w:rPr>
        <w:t>Thank you for your interest in becoming a member of BSAC Council.</w:t>
      </w:r>
      <w:r w:rsidR="00CE7E86">
        <w:rPr>
          <w:rFonts w:cs="Arial"/>
        </w:rPr>
        <w:t xml:space="preserve"> For this election there </w:t>
      </w:r>
      <w:r w:rsidR="00CE19EB">
        <w:rPr>
          <w:rFonts w:cs="Arial"/>
        </w:rPr>
        <w:t>are</w:t>
      </w:r>
      <w:r w:rsidR="00CE7E86">
        <w:rPr>
          <w:rFonts w:cs="Arial"/>
        </w:rPr>
        <w:t xml:space="preserve"> </w:t>
      </w:r>
      <w:r w:rsidR="00CE19EB">
        <w:rPr>
          <w:rFonts w:cs="Arial"/>
        </w:rPr>
        <w:t>two</w:t>
      </w:r>
      <w:r w:rsidR="00CE7E86">
        <w:rPr>
          <w:rFonts w:cs="Arial"/>
        </w:rPr>
        <w:t xml:space="preserve"> ordinary council member position</w:t>
      </w:r>
      <w:r w:rsidR="00CE19EB">
        <w:rPr>
          <w:rFonts w:cs="Arial"/>
        </w:rPr>
        <w:t>s</w:t>
      </w:r>
      <w:r w:rsidR="00CE7E86">
        <w:rPr>
          <w:rFonts w:cs="Arial"/>
        </w:rPr>
        <w:t xml:space="preserve"> available along with the position of </w:t>
      </w:r>
      <w:r w:rsidR="00CE19EB">
        <w:rPr>
          <w:rFonts w:cs="Arial"/>
        </w:rPr>
        <w:t xml:space="preserve">Honorary Secretary </w:t>
      </w:r>
      <w:proofErr w:type="gramStart"/>
      <w:r w:rsidR="009E4E0B">
        <w:rPr>
          <w:rFonts w:cs="Arial"/>
        </w:rPr>
        <w:t xml:space="preserve">and </w:t>
      </w:r>
      <w:r w:rsidR="00CE19EB">
        <w:rPr>
          <w:rFonts w:cs="Arial"/>
        </w:rPr>
        <w:t xml:space="preserve"> </w:t>
      </w:r>
      <w:r w:rsidR="00CE7E86">
        <w:rPr>
          <w:rFonts w:cs="Arial"/>
        </w:rPr>
        <w:t>BSAC</w:t>
      </w:r>
      <w:proofErr w:type="gramEnd"/>
      <w:r w:rsidR="00CE7E86">
        <w:rPr>
          <w:rFonts w:cs="Arial"/>
        </w:rPr>
        <w:t xml:space="preserve"> </w:t>
      </w:r>
      <w:r w:rsidR="009E4E0B">
        <w:rPr>
          <w:rFonts w:cs="Arial"/>
        </w:rPr>
        <w:t xml:space="preserve">Vice </w:t>
      </w:r>
      <w:r w:rsidR="00D43548">
        <w:rPr>
          <w:rFonts w:cs="Arial"/>
        </w:rPr>
        <w:t>Chai</w:t>
      </w:r>
      <w:r w:rsidR="004D7D21">
        <w:rPr>
          <w:rFonts w:cs="Arial"/>
        </w:rPr>
        <w:t>r</w:t>
      </w:r>
      <w:r w:rsidR="00CE7E86">
        <w:rPr>
          <w:rFonts w:cs="Arial"/>
        </w:rPr>
        <w:t>.</w:t>
      </w:r>
    </w:p>
    <w:p w14:paraId="74A138E9" w14:textId="06C76E7A" w:rsidR="004E446B" w:rsidRDefault="004E446B" w:rsidP="004E446B">
      <w:pPr>
        <w:keepLines/>
        <w:spacing w:after="240" w:line="276" w:lineRule="auto"/>
        <w:jc w:val="left"/>
        <w:rPr>
          <w:rFonts w:cs="Arial"/>
        </w:rPr>
      </w:pPr>
      <w:r w:rsidRPr="004E446B">
        <w:rPr>
          <w:rFonts w:cs="Arial"/>
          <w:lang w:val="en-US"/>
        </w:rPr>
        <w:t xml:space="preserve">This is an exciting time of change for our </w:t>
      </w:r>
      <w:proofErr w:type="spellStart"/>
      <w:r w:rsidRPr="004E446B">
        <w:rPr>
          <w:rFonts w:cs="Arial"/>
          <w:lang w:val="en-US"/>
        </w:rPr>
        <w:t>organisation</w:t>
      </w:r>
      <w:proofErr w:type="spellEnd"/>
      <w:r w:rsidRPr="004E446B">
        <w:rPr>
          <w:rFonts w:cs="Arial"/>
          <w:lang w:val="en-US"/>
        </w:rPr>
        <w:t xml:space="preserve">. We are in the process of adapting our operating model and overall strategy significantly, encouraged by the effects of recent years. While membership of BSAC has been slowly declining for some time, the impact of economic hardships the country is facing </w:t>
      </w:r>
      <w:proofErr w:type="gramStart"/>
      <w:r w:rsidRPr="004E446B">
        <w:rPr>
          <w:rFonts w:cs="Arial"/>
          <w:lang w:val="en-US"/>
        </w:rPr>
        <w:t>have</w:t>
      </w:r>
      <w:proofErr w:type="gramEnd"/>
      <w:r w:rsidRPr="004E446B">
        <w:rPr>
          <w:rFonts w:cs="Arial"/>
          <w:lang w:val="en-US"/>
        </w:rPr>
        <w:t xml:space="preserve"> had an increased effect.</w:t>
      </w:r>
      <w:r>
        <w:rPr>
          <w:rFonts w:cs="Arial"/>
          <w:lang w:val="en-US"/>
        </w:rPr>
        <w:t xml:space="preserve"> </w:t>
      </w:r>
      <w:r w:rsidRPr="004E446B">
        <w:rPr>
          <w:rFonts w:cs="Arial"/>
          <w:lang w:val="en-US"/>
        </w:rPr>
        <w:t xml:space="preserve">As well as challenges, this also provides opportunities, and we are looking for motivated individuals with the relevant business skills and </w:t>
      </w:r>
      <w:proofErr w:type="gramStart"/>
      <w:r w:rsidRPr="004E446B">
        <w:rPr>
          <w:rFonts w:cs="Arial"/>
          <w:lang w:val="en-US"/>
        </w:rPr>
        <w:t>experiences</w:t>
      </w:r>
      <w:proofErr w:type="gramEnd"/>
      <w:r w:rsidRPr="004E446B">
        <w:rPr>
          <w:rFonts w:cs="Arial"/>
          <w:lang w:val="en-US"/>
        </w:rPr>
        <w:t xml:space="preserve"> who can help us to implement and manage sustainable change.</w:t>
      </w:r>
    </w:p>
    <w:p w14:paraId="41A7BCFD" w14:textId="2CEC2C57" w:rsidR="004E446B" w:rsidRPr="005E2985" w:rsidRDefault="004E446B" w:rsidP="004E446B">
      <w:pPr>
        <w:keepLines/>
        <w:spacing w:after="240" w:line="276" w:lineRule="auto"/>
        <w:jc w:val="left"/>
        <w:rPr>
          <w:rFonts w:cs="Arial"/>
        </w:rPr>
      </w:pPr>
      <w:r w:rsidRPr="005E2985">
        <w:rPr>
          <w:rFonts w:cs="Arial"/>
        </w:rPr>
        <w:t xml:space="preserve">As a Council member, you will be a director of BSAC </w:t>
      </w:r>
      <w:r>
        <w:rPr>
          <w:rFonts w:cs="Arial"/>
        </w:rPr>
        <w:t>L</w:t>
      </w:r>
      <w:r w:rsidRPr="005E2985">
        <w:rPr>
          <w:rFonts w:cs="Arial"/>
        </w:rPr>
        <w:t>td</w:t>
      </w:r>
      <w:r>
        <w:rPr>
          <w:rFonts w:cs="Arial"/>
        </w:rPr>
        <w:t>.</w:t>
      </w:r>
      <w:r w:rsidRPr="005E2985">
        <w:rPr>
          <w:rFonts w:cs="Arial"/>
        </w:rPr>
        <w:t xml:space="preserve"> and its subsidiary BSAC International </w:t>
      </w:r>
      <w:r>
        <w:rPr>
          <w:rFonts w:cs="Arial"/>
        </w:rPr>
        <w:t>L</w:t>
      </w:r>
      <w:r w:rsidRPr="005E2985">
        <w:rPr>
          <w:rFonts w:cs="Arial"/>
        </w:rPr>
        <w:t>td</w:t>
      </w:r>
      <w:r>
        <w:rPr>
          <w:rFonts w:cs="Arial"/>
        </w:rPr>
        <w:t>.</w:t>
      </w:r>
      <w:r w:rsidRPr="005E2985">
        <w:rPr>
          <w:rFonts w:cs="Arial"/>
        </w:rPr>
        <w:t xml:space="preserve">, and you will be registered as such at Companies House. </w:t>
      </w:r>
      <w:r>
        <w:rPr>
          <w:rFonts w:cs="Arial"/>
        </w:rPr>
        <w:t xml:space="preserve"> </w:t>
      </w:r>
      <w:r w:rsidRPr="005E2985">
        <w:rPr>
          <w:rFonts w:cs="Arial"/>
        </w:rPr>
        <w:t xml:space="preserve">Like the directors of any company, you will have a legal (fiduciary) duty for the good and proper running of the business. This is not a responsibility to be entered into lightly. </w:t>
      </w:r>
    </w:p>
    <w:p w14:paraId="1E7851B0" w14:textId="77777777" w:rsidR="004E446B" w:rsidRDefault="004E446B" w:rsidP="004E446B">
      <w:pPr>
        <w:keepLines/>
        <w:spacing w:after="240" w:line="276" w:lineRule="auto"/>
        <w:jc w:val="left"/>
        <w:rPr>
          <w:rFonts w:cs="Arial"/>
          <w:b/>
          <w:bCs/>
          <w:lang w:val="en-US"/>
        </w:rPr>
      </w:pPr>
      <w:r w:rsidRPr="004E446B">
        <w:rPr>
          <w:rFonts w:cs="Arial"/>
          <w:lang w:val="en-US"/>
        </w:rPr>
        <w:t xml:space="preserve">As a diver, you may have already contributed to BSAC in many ways. You may be an instructor or have led adventurous expeditions. Alternatively, you may be a new </w:t>
      </w:r>
      <w:proofErr w:type="gramStart"/>
      <w:r w:rsidRPr="004E446B">
        <w:rPr>
          <w:rFonts w:cs="Arial"/>
          <w:lang w:val="en-US"/>
        </w:rPr>
        <w:t>diver</w:t>
      </w:r>
      <w:proofErr w:type="gramEnd"/>
      <w:r w:rsidRPr="004E446B">
        <w:rPr>
          <w:rFonts w:cs="Arial"/>
          <w:lang w:val="en-US"/>
        </w:rPr>
        <w:t xml:space="preserve"> who inspires others with your enthusiasm. While these attributes are important for the wider BSAC, we do not require you to have any specific diving skills or </w:t>
      </w:r>
      <w:proofErr w:type="gramStart"/>
      <w:r w:rsidRPr="004E446B">
        <w:rPr>
          <w:rFonts w:cs="Arial"/>
          <w:lang w:val="en-US"/>
        </w:rPr>
        <w:t>experiences</w:t>
      </w:r>
      <w:proofErr w:type="gramEnd"/>
      <w:r w:rsidRPr="004E446B">
        <w:rPr>
          <w:rFonts w:cs="Arial"/>
          <w:lang w:val="en-US"/>
        </w:rPr>
        <w:t xml:space="preserve"> as Council members.</w:t>
      </w:r>
    </w:p>
    <w:p w14:paraId="6DAF98DE" w14:textId="77777777" w:rsidR="00157EC4" w:rsidRDefault="004E446B" w:rsidP="004E446B">
      <w:pPr>
        <w:keepLines/>
        <w:spacing w:after="240" w:line="276" w:lineRule="auto"/>
        <w:jc w:val="left"/>
        <w:rPr>
          <w:rFonts w:cs="Arial"/>
          <w:lang w:val="en-US"/>
        </w:rPr>
      </w:pPr>
      <w:r w:rsidRPr="004E446B">
        <w:rPr>
          <w:rFonts w:cs="Arial"/>
          <w:lang w:val="en-US"/>
        </w:rPr>
        <w:t xml:space="preserve">The Council set BSAC’s strategic direction and oversee its implementation. As a </w:t>
      </w:r>
      <w:proofErr w:type="gramStart"/>
      <w:r>
        <w:rPr>
          <w:rFonts w:cs="Arial"/>
          <w:lang w:val="en-US"/>
        </w:rPr>
        <w:t>Non-Exec</w:t>
      </w:r>
      <w:proofErr w:type="gramEnd"/>
      <w:r>
        <w:rPr>
          <w:rFonts w:cs="Arial"/>
          <w:lang w:val="en-US"/>
        </w:rPr>
        <w:t xml:space="preserve"> </w:t>
      </w:r>
      <w:r w:rsidRPr="004E446B">
        <w:rPr>
          <w:rFonts w:cs="Arial"/>
          <w:lang w:val="en-US"/>
        </w:rPr>
        <w:t xml:space="preserve">director, you will monitor performance and ensure our financial viability. You will identify strategic risks and opportunities, evaluate business cases, and </w:t>
      </w:r>
      <w:proofErr w:type="spellStart"/>
      <w:r w:rsidRPr="004E446B">
        <w:rPr>
          <w:rFonts w:cs="Arial"/>
          <w:lang w:val="en-US"/>
        </w:rPr>
        <w:t>prioritise</w:t>
      </w:r>
      <w:proofErr w:type="spellEnd"/>
      <w:r w:rsidRPr="004E446B">
        <w:rPr>
          <w:rFonts w:cs="Arial"/>
          <w:lang w:val="en-US"/>
        </w:rPr>
        <w:t xml:space="preserve"> activity. </w:t>
      </w:r>
    </w:p>
    <w:p w14:paraId="2EFD0EE0" w14:textId="406CB92B" w:rsidR="005E2985" w:rsidRDefault="005E2985" w:rsidP="00157EC4">
      <w:pPr>
        <w:keepLines/>
        <w:spacing w:after="120" w:line="276" w:lineRule="auto"/>
        <w:jc w:val="left"/>
        <w:rPr>
          <w:rFonts w:cs="Arial"/>
        </w:rPr>
      </w:pPr>
      <w:r w:rsidRPr="005E2985">
        <w:rPr>
          <w:rFonts w:cs="Arial"/>
        </w:rPr>
        <w:t xml:space="preserve">You can read more about the role of a </w:t>
      </w:r>
      <w:r w:rsidR="004B1D54">
        <w:rPr>
          <w:rFonts w:cs="Arial"/>
        </w:rPr>
        <w:t>BSAC Council member</w:t>
      </w:r>
      <w:r w:rsidRPr="005E2985">
        <w:rPr>
          <w:rFonts w:cs="Arial"/>
        </w:rPr>
        <w:t xml:space="preserve"> in this pack. We want to be clear about what we are looking for from our directors and this pack is designed to help you understand more about us, and the role</w:t>
      </w:r>
      <w:r w:rsidR="004C404A">
        <w:rPr>
          <w:rFonts w:cs="Arial"/>
        </w:rPr>
        <w:t xml:space="preserve">. </w:t>
      </w:r>
      <w:r w:rsidRPr="005E2985">
        <w:rPr>
          <w:rFonts w:cs="Arial"/>
        </w:rPr>
        <w:t>I a</w:t>
      </w:r>
      <w:r w:rsidR="004C404A">
        <w:rPr>
          <w:rFonts w:cs="Arial"/>
        </w:rPr>
        <w:t xml:space="preserve">m </w:t>
      </w:r>
      <w:r w:rsidRPr="005E2985">
        <w:rPr>
          <w:rFonts w:cs="Arial"/>
        </w:rPr>
        <w:t>happy to answer any questions you may have either before or after submitting your application form.</w:t>
      </w:r>
    </w:p>
    <w:p w14:paraId="61410F7C" w14:textId="30226332" w:rsidR="005E2985" w:rsidRPr="005E2985" w:rsidRDefault="00CE19EB" w:rsidP="005E2985">
      <w:pPr>
        <w:keepLines/>
        <w:spacing w:after="240" w:line="276" w:lineRule="auto"/>
        <w:jc w:val="left"/>
        <w:rPr>
          <w:rFonts w:cs="Arial"/>
          <w:b/>
          <w:bCs/>
          <w:color w:val="23398B"/>
        </w:rPr>
      </w:pPr>
      <w:r>
        <w:rPr>
          <w:rFonts w:cs="Arial"/>
          <w:b/>
          <w:bCs/>
          <w:color w:val="23398B"/>
        </w:rPr>
        <w:t>Andy Shenstone</w:t>
      </w:r>
      <w:r w:rsidR="005E2985" w:rsidRPr="005E2985">
        <w:rPr>
          <w:rFonts w:cs="Arial"/>
          <w:b/>
          <w:bCs/>
          <w:color w:val="23398B"/>
        </w:rPr>
        <w:br/>
        <w:t>BSAC Chair</w:t>
      </w:r>
      <w:r w:rsidR="00FC63A5">
        <w:rPr>
          <w:rFonts w:cs="Arial"/>
          <w:b/>
          <w:bCs/>
          <w:color w:val="23398B"/>
        </w:rPr>
        <w:br/>
        <w:t>chair@bsac.com</w:t>
      </w:r>
    </w:p>
    <w:p w14:paraId="23F4CB5D" w14:textId="0B7AAB50" w:rsidR="0023235E" w:rsidRPr="00F57996" w:rsidRDefault="0023235E" w:rsidP="0023235E">
      <w:pPr>
        <w:pStyle w:val="H1Heading1"/>
        <w:keepNext w:val="0"/>
        <w:spacing w:after="360" w:line="276" w:lineRule="auto"/>
        <w:rPr>
          <w:rFonts w:cs="Arial"/>
          <w:b/>
          <w:color w:val="E40613"/>
          <w:sz w:val="32"/>
        </w:rPr>
      </w:pPr>
      <w:r>
        <w:rPr>
          <w:rFonts w:cs="Arial"/>
          <w:b/>
          <w:color w:val="E40613"/>
          <w:sz w:val="32"/>
        </w:rPr>
        <w:lastRenderedPageBreak/>
        <w:t xml:space="preserve">2. </w:t>
      </w:r>
      <w:r w:rsidR="005E2985">
        <w:rPr>
          <w:rFonts w:cs="Arial"/>
          <w:b/>
          <w:color w:val="E40613"/>
          <w:sz w:val="32"/>
        </w:rPr>
        <w:t>About us</w:t>
      </w:r>
    </w:p>
    <w:p w14:paraId="6FF6431F" w14:textId="50EE3793" w:rsidR="00993140" w:rsidRDefault="00993140" w:rsidP="0023235E">
      <w:pPr>
        <w:keepLines/>
        <w:spacing w:after="141" w:line="276" w:lineRule="auto"/>
        <w:rPr>
          <w:rFonts w:cs="Arial"/>
        </w:rPr>
      </w:pPr>
      <w:r>
        <w:rPr>
          <w:rFonts w:cs="Arial"/>
        </w:rPr>
        <w:t>BSAC</w:t>
      </w:r>
      <w:r w:rsidR="0023235E" w:rsidRPr="0023235E">
        <w:rPr>
          <w:rFonts w:cs="Arial"/>
        </w:rPr>
        <w:t xml:space="preserve"> </w:t>
      </w:r>
      <w:r w:rsidRPr="00993140">
        <w:rPr>
          <w:rFonts w:cs="Arial"/>
        </w:rPr>
        <w:t xml:space="preserve">is the national governing body for scuba diving and snorkelling in the UK. </w:t>
      </w:r>
      <w:r w:rsidR="004C404A">
        <w:rPr>
          <w:rFonts w:cs="Arial"/>
        </w:rPr>
        <w:t xml:space="preserve">In addition to the UK, </w:t>
      </w:r>
      <w:r w:rsidRPr="00993140">
        <w:rPr>
          <w:rFonts w:cs="Arial"/>
        </w:rPr>
        <w:t>we have a network of clubs and centres overseas with the same core values of excellence in training, safety</w:t>
      </w:r>
      <w:r w:rsidR="004C404A">
        <w:rPr>
          <w:rFonts w:cs="Arial"/>
        </w:rPr>
        <w:t>,</w:t>
      </w:r>
      <w:r w:rsidRPr="00993140">
        <w:rPr>
          <w:rFonts w:cs="Arial"/>
        </w:rPr>
        <w:t xml:space="preserve"> and growing the sport. </w:t>
      </w:r>
      <w:r w:rsidR="00420C00" w:rsidRPr="00420C00">
        <w:rPr>
          <w:rFonts w:cs="Arial"/>
        </w:rPr>
        <w:t xml:space="preserve">We are </w:t>
      </w:r>
      <w:r w:rsidR="00EA3A0E">
        <w:rPr>
          <w:rFonts w:cs="Arial"/>
        </w:rPr>
        <w:t xml:space="preserve">at an exciting phase </w:t>
      </w:r>
      <w:r w:rsidR="00420C00" w:rsidRPr="00420C00">
        <w:rPr>
          <w:rFonts w:cs="Arial"/>
        </w:rPr>
        <w:t xml:space="preserve">in the </w:t>
      </w:r>
      <w:r w:rsidR="00EA3A0E">
        <w:rPr>
          <w:rFonts w:cs="Arial"/>
        </w:rPr>
        <w:t xml:space="preserve">implementation </w:t>
      </w:r>
      <w:r w:rsidR="00420C00" w:rsidRPr="00420C00">
        <w:rPr>
          <w:rFonts w:cs="Arial"/>
        </w:rPr>
        <w:t xml:space="preserve">of </w:t>
      </w:r>
      <w:r w:rsidR="00EA3A0E">
        <w:rPr>
          <w:rFonts w:cs="Arial"/>
        </w:rPr>
        <w:t>our</w:t>
      </w:r>
      <w:r w:rsidR="00420C00" w:rsidRPr="00420C00">
        <w:rPr>
          <w:rFonts w:cs="Arial"/>
        </w:rPr>
        <w:t xml:space="preserve"> new three-year strategy</w:t>
      </w:r>
      <w:r w:rsidR="00420C00">
        <w:rPr>
          <w:rFonts w:cs="Arial"/>
        </w:rPr>
        <w:t>.</w:t>
      </w:r>
    </w:p>
    <w:p w14:paraId="3CD9C690" w14:textId="1720762C" w:rsidR="00D1770F" w:rsidRDefault="00157EC4" w:rsidP="0081273E">
      <w:pPr>
        <w:keepLines/>
        <w:spacing w:before="120" w:after="141" w:line="276" w:lineRule="auto"/>
        <w:jc w:val="left"/>
        <w:rPr>
          <w:rFonts w:cs="Arial"/>
          <w:b/>
          <w:bCs/>
          <w:color w:val="253A8B"/>
          <w:sz w:val="24"/>
        </w:rPr>
      </w:pPr>
      <w:r>
        <w:rPr>
          <w:rFonts w:cs="Arial"/>
          <w:b/>
          <w:bCs/>
          <w:color w:val="253A8B"/>
          <w:sz w:val="24"/>
        </w:rPr>
        <w:t>Our</w:t>
      </w:r>
      <w:r w:rsidR="00EA3A0E">
        <w:rPr>
          <w:rFonts w:cs="Arial"/>
          <w:b/>
          <w:bCs/>
          <w:color w:val="253A8B"/>
          <w:sz w:val="24"/>
        </w:rPr>
        <w:t xml:space="preserve"> strateg</w:t>
      </w:r>
      <w:r>
        <w:rPr>
          <w:rFonts w:cs="Arial"/>
          <w:b/>
          <w:bCs/>
          <w:color w:val="253A8B"/>
          <w:sz w:val="24"/>
        </w:rPr>
        <w:t>ic</w:t>
      </w:r>
      <w:r w:rsidR="00EA3A0E">
        <w:rPr>
          <w:rFonts w:cs="Arial"/>
          <w:b/>
          <w:bCs/>
          <w:color w:val="253A8B"/>
          <w:sz w:val="24"/>
        </w:rPr>
        <w:t xml:space="preserve"> </w:t>
      </w:r>
      <w:r w:rsidR="00290B2E">
        <w:rPr>
          <w:rFonts w:cs="Arial"/>
          <w:b/>
          <w:bCs/>
          <w:color w:val="253A8B"/>
          <w:sz w:val="24"/>
        </w:rPr>
        <w:t>ambitions</w:t>
      </w:r>
      <w:r w:rsidR="00D1770F" w:rsidRPr="00D1770F">
        <w:rPr>
          <w:rFonts w:cs="Arial"/>
          <w:b/>
          <w:bCs/>
          <w:color w:val="253A8B"/>
          <w:sz w:val="24"/>
        </w:rPr>
        <w:t xml:space="preserve"> </w:t>
      </w:r>
      <w:r>
        <w:rPr>
          <w:rFonts w:cs="Arial"/>
          <w:b/>
          <w:bCs/>
          <w:color w:val="253A8B"/>
          <w:sz w:val="24"/>
        </w:rPr>
        <w:t xml:space="preserve">are </w:t>
      </w:r>
      <w:r w:rsidR="00EA3A0E">
        <w:rPr>
          <w:rFonts w:cs="Arial"/>
          <w:b/>
          <w:bCs/>
          <w:color w:val="253A8B"/>
          <w:sz w:val="24"/>
        </w:rPr>
        <w:t>to</w:t>
      </w:r>
      <w:r w:rsidR="00D1770F" w:rsidRPr="00D1770F">
        <w:rPr>
          <w:rFonts w:cs="Arial"/>
          <w:b/>
          <w:bCs/>
          <w:color w:val="253A8B"/>
          <w:sz w:val="24"/>
        </w:rPr>
        <w:t>:</w:t>
      </w:r>
    </w:p>
    <w:p w14:paraId="6F13E561" w14:textId="77777777" w:rsidR="00290B2E" w:rsidRPr="00290B2E" w:rsidRDefault="00290B2E" w:rsidP="00290B2E">
      <w:pPr>
        <w:pStyle w:val="ListParagraph"/>
        <w:keepLines/>
        <w:numPr>
          <w:ilvl w:val="0"/>
          <w:numId w:val="32"/>
        </w:numPr>
        <w:spacing w:after="60" w:line="276" w:lineRule="auto"/>
        <w:contextualSpacing w:val="0"/>
        <w:jc w:val="left"/>
        <w:rPr>
          <w:rFonts w:cs="Arial"/>
        </w:rPr>
      </w:pPr>
      <w:r w:rsidRPr="00290B2E">
        <w:rPr>
          <w:rFonts w:cs="Arial"/>
        </w:rPr>
        <w:t>Grow our capacity to train</w:t>
      </w:r>
    </w:p>
    <w:p w14:paraId="6953A981" w14:textId="77777777" w:rsidR="00290B2E" w:rsidRPr="00290B2E" w:rsidRDefault="00290B2E" w:rsidP="00290B2E">
      <w:pPr>
        <w:pStyle w:val="ListParagraph"/>
        <w:keepLines/>
        <w:numPr>
          <w:ilvl w:val="0"/>
          <w:numId w:val="32"/>
        </w:numPr>
        <w:spacing w:after="60" w:line="276" w:lineRule="auto"/>
        <w:contextualSpacing w:val="0"/>
        <w:jc w:val="left"/>
        <w:rPr>
          <w:rFonts w:cs="Arial"/>
        </w:rPr>
      </w:pPr>
      <w:r w:rsidRPr="00290B2E">
        <w:rPr>
          <w:rFonts w:cs="Arial"/>
        </w:rPr>
        <w:t>Increase member value and engagement</w:t>
      </w:r>
    </w:p>
    <w:p w14:paraId="499AB006" w14:textId="77777777" w:rsidR="00290B2E" w:rsidRPr="00290B2E" w:rsidRDefault="00290B2E" w:rsidP="00290B2E">
      <w:pPr>
        <w:pStyle w:val="ListParagraph"/>
        <w:keepLines/>
        <w:numPr>
          <w:ilvl w:val="0"/>
          <w:numId w:val="32"/>
        </w:numPr>
        <w:spacing w:after="60" w:line="276" w:lineRule="auto"/>
        <w:contextualSpacing w:val="0"/>
        <w:jc w:val="left"/>
        <w:rPr>
          <w:rFonts w:cs="Arial"/>
        </w:rPr>
      </w:pPr>
      <w:r w:rsidRPr="00290B2E">
        <w:rPr>
          <w:rFonts w:cs="Arial"/>
        </w:rPr>
        <w:t>Improve accessibility to snorkelling</w:t>
      </w:r>
    </w:p>
    <w:p w14:paraId="4E5FC12D" w14:textId="77777777" w:rsidR="00290B2E" w:rsidRPr="00290B2E" w:rsidRDefault="00290B2E" w:rsidP="00290B2E">
      <w:pPr>
        <w:pStyle w:val="ListParagraph"/>
        <w:keepLines/>
        <w:numPr>
          <w:ilvl w:val="0"/>
          <w:numId w:val="32"/>
        </w:numPr>
        <w:spacing w:after="60" w:line="276" w:lineRule="auto"/>
        <w:contextualSpacing w:val="0"/>
        <w:jc w:val="left"/>
        <w:rPr>
          <w:rFonts w:cs="Arial"/>
        </w:rPr>
      </w:pPr>
      <w:r w:rsidRPr="00290B2E">
        <w:rPr>
          <w:rFonts w:cs="Arial"/>
        </w:rPr>
        <w:t>Inspire and promote</w:t>
      </w:r>
    </w:p>
    <w:p w14:paraId="2FE719D7" w14:textId="4A82C3DF" w:rsidR="00290B2E" w:rsidRPr="00290B2E" w:rsidRDefault="00290B2E" w:rsidP="00290B2E">
      <w:pPr>
        <w:pStyle w:val="ListParagraph"/>
        <w:keepLines/>
        <w:numPr>
          <w:ilvl w:val="0"/>
          <w:numId w:val="32"/>
        </w:numPr>
        <w:spacing w:after="60" w:line="276" w:lineRule="auto"/>
        <w:contextualSpacing w:val="0"/>
        <w:jc w:val="left"/>
        <w:rPr>
          <w:rFonts w:cs="Arial"/>
        </w:rPr>
      </w:pPr>
      <w:r w:rsidRPr="00290B2E">
        <w:rPr>
          <w:rFonts w:cs="Arial"/>
        </w:rPr>
        <w:t>Protect our seas</w:t>
      </w:r>
    </w:p>
    <w:p w14:paraId="4E7A7F10" w14:textId="0860E06C" w:rsidR="00F9759B" w:rsidRDefault="00993140" w:rsidP="0023235E">
      <w:pPr>
        <w:keepLines/>
        <w:spacing w:before="120" w:after="141" w:line="276" w:lineRule="auto"/>
        <w:rPr>
          <w:rFonts w:cs="Arial"/>
          <w:b/>
          <w:bCs/>
          <w:color w:val="253A8B"/>
          <w:sz w:val="24"/>
        </w:rPr>
      </w:pPr>
      <w:r>
        <w:rPr>
          <w:rFonts w:cs="Arial"/>
          <w:b/>
          <w:bCs/>
          <w:color w:val="253A8B"/>
          <w:sz w:val="24"/>
        </w:rPr>
        <w:t>Our mission</w:t>
      </w:r>
    </w:p>
    <w:p w14:paraId="1019F220" w14:textId="1019E78F" w:rsidR="0081273E" w:rsidRDefault="00AB1C01" w:rsidP="0081273E">
      <w:pPr>
        <w:spacing w:before="120" w:after="141" w:line="276" w:lineRule="auto"/>
        <w:rPr>
          <w:rFonts w:cs="Arial"/>
          <w:b/>
          <w:color w:val="E40613"/>
        </w:rPr>
      </w:pPr>
      <w:r w:rsidRPr="00AB1C01">
        <w:t>To be the ‘go to’ community for anyone wanting to learn about, enjoy and protect the underwater world.</w:t>
      </w:r>
    </w:p>
    <w:p w14:paraId="23F44727" w14:textId="4E782F6A" w:rsidR="00AB1C01" w:rsidRPr="00AB1C01" w:rsidRDefault="00AB1C01" w:rsidP="00AB1C01">
      <w:pPr>
        <w:keepLines/>
        <w:spacing w:before="120" w:after="141" w:line="276" w:lineRule="auto"/>
        <w:rPr>
          <w:rFonts w:cs="Arial"/>
          <w:b/>
          <w:bCs/>
          <w:color w:val="253A8B"/>
          <w:sz w:val="24"/>
        </w:rPr>
      </w:pPr>
      <w:r w:rsidRPr="00AB1C01">
        <w:rPr>
          <w:rFonts w:cs="Arial"/>
          <w:b/>
          <w:bCs/>
          <w:color w:val="253A8B"/>
          <w:sz w:val="24"/>
        </w:rPr>
        <w:t>Our vision</w:t>
      </w:r>
    </w:p>
    <w:p w14:paraId="209F19B6" w14:textId="26619A69" w:rsidR="00AB1C01" w:rsidRPr="00AB1C01" w:rsidRDefault="00AB1C01" w:rsidP="0081273E">
      <w:pPr>
        <w:spacing w:before="120" w:after="141" w:line="276" w:lineRule="auto"/>
      </w:pPr>
      <w:r w:rsidRPr="00AB1C01">
        <w:t>For everyone to enjoy and respect the underwater world.​</w:t>
      </w:r>
    </w:p>
    <w:p w14:paraId="73E8CD4F" w14:textId="3AA9E5E2" w:rsidR="0066001C" w:rsidRDefault="00AB1C01" w:rsidP="00296002">
      <w:pPr>
        <w:keepLines/>
        <w:spacing w:before="120" w:after="141" w:line="276" w:lineRule="auto"/>
        <w:rPr>
          <w:rFonts w:cs="Arial"/>
          <w:b/>
          <w:bCs/>
          <w:color w:val="253A8B"/>
          <w:sz w:val="24"/>
        </w:rPr>
      </w:pPr>
      <w:r w:rsidRPr="00AB1C01">
        <w:rPr>
          <w:rFonts w:cs="Arial"/>
          <w:b/>
          <w:bCs/>
          <w:color w:val="253A8B"/>
          <w:sz w:val="24"/>
        </w:rPr>
        <w:t>We will stand by our values</w:t>
      </w:r>
      <w:r w:rsidR="00993140">
        <w:rPr>
          <w:rFonts w:cs="Arial"/>
          <w:b/>
          <w:bCs/>
          <w:color w:val="253A8B"/>
          <w:sz w:val="24"/>
        </w:rPr>
        <w:t xml:space="preserve"> </w:t>
      </w:r>
    </w:p>
    <w:p w14:paraId="451934A1" w14:textId="14049926" w:rsidR="0066001C" w:rsidRPr="00AB1C01" w:rsidRDefault="00AB1C01" w:rsidP="00AB1C01">
      <w:pPr>
        <w:pStyle w:val="ListParagraph"/>
        <w:keepLines/>
        <w:numPr>
          <w:ilvl w:val="0"/>
          <w:numId w:val="33"/>
        </w:numPr>
        <w:spacing w:after="160" w:line="276" w:lineRule="auto"/>
        <w:contextualSpacing w:val="0"/>
        <w:jc w:val="left"/>
      </w:pPr>
      <w:r w:rsidRPr="00AB1C01">
        <w:rPr>
          <w:b/>
          <w:bCs/>
        </w:rPr>
        <w:t>Open</w:t>
      </w:r>
      <w:r w:rsidRPr="00AB1C01">
        <w:t xml:space="preserve"> – We are welcoming, outward facing, accessible and inclusive</w:t>
      </w:r>
      <w:r w:rsidRPr="00AB1C01">
        <w:rPr>
          <w:lang w:val="en-US"/>
        </w:rPr>
        <w:t>.</w:t>
      </w:r>
    </w:p>
    <w:p w14:paraId="71AB52ED" w14:textId="2A4D4F9B" w:rsidR="00AB1C01" w:rsidRDefault="00AB1C01" w:rsidP="00AB1C01">
      <w:pPr>
        <w:pStyle w:val="ListParagraph"/>
        <w:keepLines/>
        <w:numPr>
          <w:ilvl w:val="0"/>
          <w:numId w:val="33"/>
        </w:numPr>
        <w:spacing w:after="160" w:line="276" w:lineRule="auto"/>
        <w:contextualSpacing w:val="0"/>
        <w:jc w:val="left"/>
      </w:pPr>
      <w:r w:rsidRPr="00AB1C01">
        <w:rPr>
          <w:b/>
          <w:bCs/>
        </w:rPr>
        <w:t>Safe</w:t>
      </w:r>
      <w:r w:rsidRPr="00AB1C01">
        <w:t xml:space="preserve"> – We ensure divers can access the training and support needed to stay safe.</w:t>
      </w:r>
    </w:p>
    <w:p w14:paraId="08382783" w14:textId="62219D83" w:rsidR="00AB1C01" w:rsidRDefault="00AB1C01" w:rsidP="00AB1C01">
      <w:pPr>
        <w:pStyle w:val="ListParagraph"/>
        <w:keepLines/>
        <w:numPr>
          <w:ilvl w:val="0"/>
          <w:numId w:val="33"/>
        </w:numPr>
        <w:spacing w:after="160" w:line="276" w:lineRule="auto"/>
        <w:contextualSpacing w:val="0"/>
        <w:jc w:val="left"/>
      </w:pPr>
      <w:r w:rsidRPr="00AB1C01">
        <w:rPr>
          <w:b/>
          <w:bCs/>
        </w:rPr>
        <w:t>Responsible</w:t>
      </w:r>
      <w:r w:rsidRPr="00AB1C01">
        <w:t xml:space="preserve"> – We act with integrity and care towards our community and planet.</w:t>
      </w:r>
    </w:p>
    <w:p w14:paraId="48A17FD2" w14:textId="198CDCA6" w:rsidR="00AB1C01" w:rsidRDefault="00AB1C01" w:rsidP="00AB1C01">
      <w:pPr>
        <w:pStyle w:val="ListParagraph"/>
        <w:keepLines/>
        <w:numPr>
          <w:ilvl w:val="0"/>
          <w:numId w:val="33"/>
        </w:numPr>
        <w:spacing w:after="160" w:line="276" w:lineRule="auto"/>
        <w:contextualSpacing w:val="0"/>
        <w:jc w:val="left"/>
      </w:pPr>
      <w:r w:rsidRPr="00AB1C01">
        <w:rPr>
          <w:b/>
          <w:bCs/>
        </w:rPr>
        <w:t>Together</w:t>
      </w:r>
      <w:r w:rsidRPr="00AB1C01">
        <w:t xml:space="preserve"> – We work collaboratively and transparently, together.</w:t>
      </w:r>
    </w:p>
    <w:p w14:paraId="474D5936" w14:textId="372AC3C4" w:rsidR="00522187" w:rsidRPr="0066001C" w:rsidRDefault="00AB1C01" w:rsidP="00AB1C01">
      <w:pPr>
        <w:pStyle w:val="ListParagraph"/>
        <w:keepLines/>
        <w:numPr>
          <w:ilvl w:val="0"/>
          <w:numId w:val="33"/>
        </w:numPr>
        <w:spacing w:after="160" w:line="276" w:lineRule="auto"/>
        <w:contextualSpacing w:val="0"/>
        <w:jc w:val="left"/>
      </w:pPr>
      <w:r w:rsidRPr="00AB1C01">
        <w:rPr>
          <w:b/>
          <w:bCs/>
        </w:rPr>
        <w:t>Fun</w:t>
      </w:r>
      <w:r w:rsidRPr="00AB1C01">
        <w:t xml:space="preserve"> – We create a fun and supportive community where members can thrive.</w:t>
      </w:r>
      <w:r w:rsidR="00CE19EB">
        <w:t xml:space="preserve"> </w:t>
      </w:r>
      <w:r w:rsidR="00522187">
        <w:t xml:space="preserve">See more information on our current three-year strategic plan at </w:t>
      </w:r>
      <w:hyperlink r:id="rId7" w:history="1">
        <w:r w:rsidR="00522187" w:rsidRPr="00522187">
          <w:rPr>
            <w:rStyle w:val="Hyperlink"/>
            <w:b/>
            <w:bCs/>
            <w:color w:val="23398B"/>
          </w:rPr>
          <w:t>bsac.com/strategy</w:t>
        </w:r>
      </w:hyperlink>
      <w:r w:rsidR="00522187">
        <w:t>.</w:t>
      </w:r>
    </w:p>
    <w:p w14:paraId="36756107" w14:textId="66F9DD83" w:rsidR="0066001C" w:rsidRDefault="00993140" w:rsidP="0066001C">
      <w:pPr>
        <w:keepLines/>
        <w:spacing w:before="120" w:after="141" w:line="276" w:lineRule="auto"/>
        <w:rPr>
          <w:rFonts w:cs="Arial"/>
          <w:b/>
          <w:bCs/>
          <w:color w:val="253A8B"/>
          <w:sz w:val="24"/>
        </w:rPr>
      </w:pPr>
      <w:r>
        <w:rPr>
          <w:rFonts w:cs="Arial"/>
          <w:b/>
          <w:bCs/>
          <w:color w:val="253A8B"/>
          <w:sz w:val="24"/>
        </w:rPr>
        <w:t>Governance</w:t>
      </w:r>
    </w:p>
    <w:p w14:paraId="50182987" w14:textId="75BDDCAB" w:rsidR="0066001C" w:rsidRPr="0066001C" w:rsidRDefault="00522187" w:rsidP="00993140">
      <w:pPr>
        <w:keepLines/>
        <w:spacing w:after="160" w:line="276" w:lineRule="auto"/>
        <w:jc w:val="left"/>
      </w:pPr>
      <w:r>
        <w:t>We are committed to high standards of governance and comply with the relevant principles as outlined in the BSAC Articles.</w:t>
      </w:r>
    </w:p>
    <w:p w14:paraId="0A14F59B" w14:textId="77777777" w:rsidR="00AB1C01" w:rsidRDefault="00AB1C01">
      <w:pPr>
        <w:jc w:val="left"/>
        <w:rPr>
          <w:rFonts w:cs="Arial"/>
          <w:b/>
          <w:color w:val="E40613"/>
          <w:sz w:val="32"/>
        </w:rPr>
      </w:pPr>
      <w:r>
        <w:rPr>
          <w:rFonts w:cs="Arial"/>
          <w:b/>
          <w:color w:val="E40613"/>
          <w:sz w:val="32"/>
        </w:rPr>
        <w:br w:type="page"/>
      </w:r>
    </w:p>
    <w:p w14:paraId="222B2DE7" w14:textId="03D47EE6" w:rsidR="0066001C" w:rsidRPr="00F57996" w:rsidRDefault="0066001C" w:rsidP="0066001C">
      <w:pPr>
        <w:pStyle w:val="H1Heading1"/>
        <w:keepNext w:val="0"/>
        <w:spacing w:after="360" w:line="276" w:lineRule="auto"/>
        <w:rPr>
          <w:rFonts w:cs="Arial"/>
          <w:b/>
          <w:color w:val="E40613"/>
          <w:sz w:val="32"/>
        </w:rPr>
      </w:pPr>
      <w:r>
        <w:rPr>
          <w:rFonts w:cs="Arial"/>
          <w:b/>
          <w:color w:val="E40613"/>
          <w:sz w:val="32"/>
        </w:rPr>
        <w:lastRenderedPageBreak/>
        <w:t xml:space="preserve">3. </w:t>
      </w:r>
      <w:r w:rsidR="009F75C0">
        <w:rPr>
          <w:rFonts w:cs="Arial"/>
          <w:b/>
          <w:color w:val="E40613"/>
          <w:sz w:val="32"/>
        </w:rPr>
        <w:t>Role description</w:t>
      </w:r>
    </w:p>
    <w:p w14:paraId="2C8BAC55" w14:textId="1A93BC1D" w:rsidR="00522187" w:rsidRDefault="009F75C0" w:rsidP="00522187">
      <w:pPr>
        <w:keepLines/>
        <w:spacing w:before="120" w:after="141" w:line="276" w:lineRule="auto"/>
        <w:rPr>
          <w:rFonts w:cs="Arial"/>
          <w:b/>
          <w:bCs/>
          <w:color w:val="253A8B"/>
          <w:sz w:val="24"/>
        </w:rPr>
      </w:pPr>
      <w:r>
        <w:rPr>
          <w:rFonts w:cs="Arial"/>
          <w:b/>
          <w:bCs/>
          <w:color w:val="253A8B"/>
          <w:sz w:val="24"/>
        </w:rPr>
        <w:t>Person specification</w:t>
      </w:r>
    </w:p>
    <w:p w14:paraId="6BBDE652" w14:textId="07ADEC6E" w:rsidR="000B6113" w:rsidRPr="000B6113" w:rsidRDefault="000B6113" w:rsidP="000B6113">
      <w:pPr>
        <w:keepLines/>
        <w:spacing w:before="120" w:line="276" w:lineRule="auto"/>
        <w:jc w:val="left"/>
        <w:rPr>
          <w:rFonts w:cs="Arial"/>
          <w:b/>
          <w:bCs/>
          <w:szCs w:val="21"/>
        </w:rPr>
      </w:pPr>
      <w:r w:rsidRPr="000B6113">
        <w:rPr>
          <w:rFonts w:cs="Arial"/>
          <w:b/>
          <w:bCs/>
          <w:szCs w:val="21"/>
        </w:rPr>
        <w:t>We welcome applications from people of all ages, genders, ethnicities and backgrounds.</w:t>
      </w:r>
    </w:p>
    <w:p w14:paraId="30A475D5" w14:textId="3A3A5AE5" w:rsidR="009F75C0" w:rsidRPr="009F75C0" w:rsidRDefault="009F75C0" w:rsidP="00522187">
      <w:pPr>
        <w:keepLines/>
        <w:spacing w:before="120" w:after="141" w:line="276" w:lineRule="auto"/>
        <w:rPr>
          <w:rFonts w:cs="Arial"/>
          <w:b/>
          <w:bCs/>
          <w:szCs w:val="21"/>
        </w:rPr>
      </w:pPr>
      <w:r w:rsidRPr="009F75C0">
        <w:rPr>
          <w:rFonts w:cs="Arial"/>
          <w:b/>
          <w:bCs/>
          <w:szCs w:val="21"/>
        </w:rPr>
        <w:t>We are looking for people who:</w:t>
      </w:r>
    </w:p>
    <w:p w14:paraId="055F150B" w14:textId="2A61A20B" w:rsidR="00522187" w:rsidRDefault="00522187" w:rsidP="00522187">
      <w:pPr>
        <w:pStyle w:val="ListParagraph"/>
        <w:keepLines/>
        <w:numPr>
          <w:ilvl w:val="0"/>
          <w:numId w:val="25"/>
        </w:numPr>
        <w:spacing w:after="160" w:line="276" w:lineRule="auto"/>
        <w:contextualSpacing w:val="0"/>
        <w:jc w:val="left"/>
      </w:pPr>
      <w:r>
        <w:t>Have demonstrative experience of one</w:t>
      </w:r>
      <w:r w:rsidR="000B6113">
        <w:t xml:space="preserve"> or more</w:t>
      </w:r>
      <w:r>
        <w:t xml:space="preserve"> of the skills</w:t>
      </w:r>
      <w:r w:rsidR="000B6113">
        <w:t xml:space="preserve"> and experiences</w:t>
      </w:r>
      <w:r>
        <w:t xml:space="preserve"> listed below.</w:t>
      </w:r>
    </w:p>
    <w:p w14:paraId="2719109B" w14:textId="6313BFB2" w:rsidR="000B6113" w:rsidRDefault="000B6113" w:rsidP="000B6113">
      <w:pPr>
        <w:pStyle w:val="ListParagraph"/>
        <w:keepLines/>
        <w:numPr>
          <w:ilvl w:val="0"/>
          <w:numId w:val="25"/>
        </w:numPr>
        <w:spacing w:after="160" w:line="276" w:lineRule="auto"/>
        <w:contextualSpacing w:val="0"/>
        <w:jc w:val="left"/>
      </w:pPr>
      <w:r>
        <w:t>Have a clear commitment to improving diversity and promoting inclusion in BSAC and have an awareness of the needs of under-represented groups.</w:t>
      </w:r>
    </w:p>
    <w:p w14:paraId="079ECBE0" w14:textId="77777777" w:rsidR="000B6113" w:rsidRDefault="000B6113" w:rsidP="000B6113">
      <w:pPr>
        <w:pStyle w:val="ListParagraph"/>
        <w:keepLines/>
        <w:numPr>
          <w:ilvl w:val="0"/>
          <w:numId w:val="25"/>
        </w:numPr>
        <w:spacing w:after="240" w:line="276" w:lineRule="auto"/>
        <w:contextualSpacing w:val="0"/>
        <w:jc w:val="left"/>
      </w:pPr>
      <w:r>
        <w:t>Have knowledge of effective governance and commitment to the highest standards.</w:t>
      </w:r>
    </w:p>
    <w:p w14:paraId="0541B824" w14:textId="77777777" w:rsidR="000B6113" w:rsidRDefault="000B6113" w:rsidP="000B6113">
      <w:pPr>
        <w:pStyle w:val="ListParagraph"/>
        <w:keepLines/>
        <w:numPr>
          <w:ilvl w:val="0"/>
          <w:numId w:val="25"/>
        </w:numPr>
        <w:spacing w:after="160" w:line="276" w:lineRule="auto"/>
        <w:contextualSpacing w:val="0"/>
        <w:jc w:val="left"/>
      </w:pPr>
      <w:r>
        <w:t>Have integrity, independent judgement, an ability to challenge and think creatively, and a willingness to speak openly.</w:t>
      </w:r>
    </w:p>
    <w:p w14:paraId="2BB70A82" w14:textId="096433E8" w:rsidR="00522187" w:rsidRDefault="00522187" w:rsidP="00522187">
      <w:pPr>
        <w:pStyle w:val="ListParagraph"/>
        <w:keepLines/>
        <w:numPr>
          <w:ilvl w:val="0"/>
          <w:numId w:val="25"/>
        </w:numPr>
        <w:spacing w:after="160" w:line="276" w:lineRule="auto"/>
        <w:contextualSpacing w:val="0"/>
        <w:jc w:val="left"/>
      </w:pPr>
      <w:r>
        <w:t>Can step away from the detail</w:t>
      </w:r>
      <w:r w:rsidR="00E75057">
        <w:t>,</w:t>
      </w:r>
      <w:r>
        <w:t xml:space="preserve"> giv</w:t>
      </w:r>
      <w:r w:rsidR="00E75057">
        <w:t>ing the</w:t>
      </w:r>
      <w:r>
        <w:t xml:space="preserve"> strategic focus and direct</w:t>
      </w:r>
      <w:r w:rsidR="00E75057">
        <w:t xml:space="preserve">ion necessary to for </w:t>
      </w:r>
      <w:r>
        <w:t xml:space="preserve">the organisation </w:t>
      </w:r>
      <w:r w:rsidR="00E75057">
        <w:t>to flourish and develop in</w:t>
      </w:r>
      <w:r>
        <w:t xml:space="preserve"> future.</w:t>
      </w:r>
    </w:p>
    <w:p w14:paraId="281AE9F4" w14:textId="4C08AD64" w:rsidR="00522187" w:rsidRDefault="00A05EBC" w:rsidP="00522187">
      <w:pPr>
        <w:pStyle w:val="ListParagraph"/>
        <w:keepLines/>
        <w:numPr>
          <w:ilvl w:val="0"/>
          <w:numId w:val="25"/>
        </w:numPr>
        <w:spacing w:after="160" w:line="276" w:lineRule="auto"/>
        <w:contextualSpacing w:val="0"/>
        <w:jc w:val="left"/>
      </w:pPr>
      <w:r w:rsidRPr="00A05EBC">
        <w:t>We are actively seeking diverse thinking and experiences to help us improve and be fit for the future</w:t>
      </w:r>
      <w:r>
        <w:t xml:space="preserve"> and w</w:t>
      </w:r>
      <w:r w:rsidR="000B6113">
        <w:t>ill</w:t>
      </w:r>
      <w:r w:rsidR="00522187">
        <w:t xml:space="preserve"> make a commitment to</w:t>
      </w:r>
      <w:r w:rsidR="000B6113">
        <w:t xml:space="preserve"> the role</w:t>
      </w:r>
      <w:r w:rsidR="00522187">
        <w:t xml:space="preserve"> and devote the necessary time.</w:t>
      </w:r>
    </w:p>
    <w:p w14:paraId="5D918372" w14:textId="2781BCBC" w:rsidR="00522187" w:rsidRPr="0066001C" w:rsidRDefault="000B6113" w:rsidP="00522187">
      <w:pPr>
        <w:keepLines/>
        <w:spacing w:after="240" w:line="276" w:lineRule="auto"/>
        <w:jc w:val="left"/>
      </w:pPr>
      <w:r w:rsidRPr="000B6113">
        <w:rPr>
          <w:lang w:val="en-US"/>
        </w:rPr>
        <w:t xml:space="preserve">Previous board experience is useful but not essential. </w:t>
      </w:r>
      <w:r w:rsidR="00522187">
        <w:t xml:space="preserve">The level of someone’s diving skills or ability is not relevant to the person specification, although knowledge of BSAC and the wider diving industry is helpful. </w:t>
      </w:r>
    </w:p>
    <w:p w14:paraId="4FC3FB47" w14:textId="771F1EA8" w:rsidR="00522187" w:rsidRPr="00522187" w:rsidRDefault="00522187" w:rsidP="00522187">
      <w:pPr>
        <w:keepLines/>
        <w:spacing w:before="120" w:after="141" w:line="276" w:lineRule="auto"/>
        <w:rPr>
          <w:rFonts w:cs="Arial"/>
          <w:b/>
          <w:bCs/>
          <w:color w:val="253A8B"/>
          <w:sz w:val="24"/>
        </w:rPr>
      </w:pPr>
      <w:r>
        <w:rPr>
          <w:rFonts w:cs="Arial"/>
          <w:b/>
          <w:bCs/>
          <w:color w:val="253A8B"/>
          <w:sz w:val="24"/>
        </w:rPr>
        <w:t>Skills and experience</w:t>
      </w:r>
    </w:p>
    <w:p w14:paraId="6D469E4B" w14:textId="4E0218BB" w:rsidR="0066001C" w:rsidRDefault="00522187" w:rsidP="00884B52">
      <w:pPr>
        <w:keepLines/>
        <w:spacing w:after="120" w:line="276" w:lineRule="auto"/>
        <w:jc w:val="left"/>
        <w:rPr>
          <w:rFonts w:cs="Arial"/>
        </w:rPr>
      </w:pPr>
      <w:r>
        <w:rPr>
          <w:rFonts w:cs="Arial"/>
        </w:rPr>
        <w:t>All individuals who are elected to Council undertake the role as unpaid directors of the board of BSAC and, as such, have legal obligations under the Companies Act 2006. As with any board, we are looking for individuals with the business skills and experiences required to administer BSAC effectively. We are, therefore, looking for directors who can demonstrate competence in one or more of the following areas:</w:t>
      </w:r>
    </w:p>
    <w:p w14:paraId="01B9B463" w14:textId="77777777" w:rsidR="00884B52" w:rsidRDefault="00884B52" w:rsidP="0057720E">
      <w:pPr>
        <w:pStyle w:val="ListParagraph"/>
        <w:numPr>
          <w:ilvl w:val="0"/>
          <w:numId w:val="17"/>
        </w:numPr>
        <w:autoSpaceDE w:val="0"/>
        <w:autoSpaceDN w:val="0"/>
        <w:adjustRightInd w:val="0"/>
        <w:spacing w:after="120" w:line="276" w:lineRule="auto"/>
        <w:ind w:left="470" w:hanging="357"/>
        <w:contextualSpacing w:val="0"/>
        <w:jc w:val="left"/>
        <w:rPr>
          <w:rFonts w:cs="Arial"/>
          <w:lang w:val="en-US"/>
        </w:rPr>
        <w:sectPr w:rsidR="00884B52" w:rsidSect="00F57996">
          <w:headerReference w:type="even" r:id="rId8"/>
          <w:headerReference w:type="default" r:id="rId9"/>
          <w:footerReference w:type="even" r:id="rId10"/>
          <w:footerReference w:type="default" r:id="rId11"/>
          <w:footerReference w:type="first" r:id="rId12"/>
          <w:pgSz w:w="11907" w:h="16840" w:code="9"/>
          <w:pgMar w:top="1440" w:right="1247" w:bottom="1440" w:left="1247" w:header="720" w:footer="964" w:gutter="0"/>
          <w:pgNumType w:start="1"/>
          <w:cols w:space="720"/>
          <w:noEndnote/>
          <w:titlePg/>
          <w:docGrid w:linePitch="299"/>
        </w:sectPr>
      </w:pPr>
    </w:p>
    <w:p w14:paraId="385146B2" w14:textId="6617196B" w:rsidR="00794D09" w:rsidRPr="00B60DFA" w:rsidRDefault="00AF28E6" w:rsidP="006B1560">
      <w:pPr>
        <w:pStyle w:val="ListParagraph"/>
        <w:numPr>
          <w:ilvl w:val="0"/>
          <w:numId w:val="17"/>
        </w:numPr>
        <w:autoSpaceDE w:val="0"/>
        <w:autoSpaceDN w:val="0"/>
        <w:adjustRightInd w:val="0"/>
        <w:spacing w:after="120" w:line="276" w:lineRule="auto"/>
        <w:ind w:left="470" w:hanging="357"/>
        <w:contextualSpacing w:val="0"/>
        <w:jc w:val="left"/>
        <w:rPr>
          <w:rFonts w:cs="Arial"/>
        </w:rPr>
      </w:pPr>
      <w:r w:rsidRPr="00B60DFA">
        <w:rPr>
          <w:rFonts w:cs="Arial"/>
          <w:lang w:val="en-US"/>
        </w:rPr>
        <w:t xml:space="preserve">Charity </w:t>
      </w:r>
      <w:r w:rsidRPr="00AF28E6">
        <w:rPr>
          <w:rFonts w:cs="Arial"/>
          <w:lang w:val="en-US"/>
        </w:rPr>
        <w:t>or National Sports Governing Body (NGB governance)</w:t>
      </w:r>
    </w:p>
    <w:p w14:paraId="6E09A3E7" w14:textId="16CF5C12" w:rsidR="00AF28E6" w:rsidRPr="00AF28E6" w:rsidRDefault="00AF28E6" w:rsidP="00C929A8">
      <w:pPr>
        <w:pStyle w:val="ListParagraph"/>
        <w:numPr>
          <w:ilvl w:val="0"/>
          <w:numId w:val="17"/>
        </w:numPr>
        <w:autoSpaceDE w:val="0"/>
        <w:autoSpaceDN w:val="0"/>
        <w:adjustRightInd w:val="0"/>
        <w:spacing w:after="120" w:line="276" w:lineRule="auto"/>
        <w:ind w:left="470" w:hanging="357"/>
        <w:contextualSpacing w:val="0"/>
        <w:jc w:val="left"/>
        <w:rPr>
          <w:rFonts w:cs="Arial"/>
        </w:rPr>
      </w:pPr>
      <w:r w:rsidRPr="00AF28E6">
        <w:rPr>
          <w:rFonts w:cs="Arial"/>
          <w:lang w:val="en-US"/>
        </w:rPr>
        <w:t>Brand development and marketing</w:t>
      </w:r>
    </w:p>
    <w:p w14:paraId="4C1170EC" w14:textId="471AFFCD" w:rsidR="00AF28E6" w:rsidRPr="00AF28E6" w:rsidRDefault="00AF28E6" w:rsidP="00B51126">
      <w:pPr>
        <w:pStyle w:val="ListParagraph"/>
        <w:numPr>
          <w:ilvl w:val="0"/>
          <w:numId w:val="17"/>
        </w:numPr>
        <w:autoSpaceDE w:val="0"/>
        <w:autoSpaceDN w:val="0"/>
        <w:adjustRightInd w:val="0"/>
        <w:spacing w:after="120" w:line="276" w:lineRule="auto"/>
        <w:ind w:left="470" w:hanging="357"/>
        <w:contextualSpacing w:val="0"/>
        <w:jc w:val="left"/>
        <w:rPr>
          <w:rFonts w:cs="Arial"/>
        </w:rPr>
      </w:pPr>
      <w:r w:rsidRPr="00AF28E6">
        <w:rPr>
          <w:rFonts w:cs="Arial"/>
          <w:lang w:val="en-US"/>
        </w:rPr>
        <w:t>PR, Media, Comms and reputation management</w:t>
      </w:r>
    </w:p>
    <w:p w14:paraId="75A813ED" w14:textId="3069064D" w:rsidR="00AF28E6" w:rsidRPr="00AF28E6" w:rsidRDefault="00AF28E6" w:rsidP="00AF28E6">
      <w:pPr>
        <w:pStyle w:val="ListParagraph"/>
        <w:numPr>
          <w:ilvl w:val="0"/>
          <w:numId w:val="17"/>
        </w:numPr>
        <w:autoSpaceDE w:val="0"/>
        <w:autoSpaceDN w:val="0"/>
        <w:adjustRightInd w:val="0"/>
        <w:spacing w:after="120" w:line="276" w:lineRule="auto"/>
        <w:ind w:left="470" w:hanging="357"/>
        <w:contextualSpacing w:val="0"/>
        <w:jc w:val="left"/>
        <w:rPr>
          <w:rFonts w:cs="Arial"/>
        </w:rPr>
      </w:pPr>
      <w:r w:rsidRPr="00AF28E6">
        <w:rPr>
          <w:rFonts w:cs="Arial"/>
          <w:lang w:val="en-US"/>
        </w:rPr>
        <w:t>Other diving training agencies</w:t>
      </w:r>
    </w:p>
    <w:p w14:paraId="37FD6978" w14:textId="320452E2" w:rsidR="00AF28E6" w:rsidRPr="00AF28E6" w:rsidRDefault="00AF28E6" w:rsidP="00AF28E6">
      <w:pPr>
        <w:pStyle w:val="ListParagraph"/>
        <w:numPr>
          <w:ilvl w:val="0"/>
          <w:numId w:val="17"/>
        </w:numPr>
        <w:autoSpaceDE w:val="0"/>
        <w:autoSpaceDN w:val="0"/>
        <w:adjustRightInd w:val="0"/>
        <w:spacing w:after="120" w:line="276" w:lineRule="auto"/>
        <w:ind w:left="470" w:hanging="357"/>
        <w:contextualSpacing w:val="0"/>
        <w:jc w:val="left"/>
        <w:rPr>
          <w:rFonts w:cs="Arial"/>
        </w:rPr>
      </w:pPr>
      <w:r w:rsidRPr="00AF28E6">
        <w:rPr>
          <w:rFonts w:cs="Arial"/>
          <w:lang w:val="en-US"/>
        </w:rPr>
        <w:t>Sources of funding</w:t>
      </w:r>
    </w:p>
    <w:p w14:paraId="1833295B" w14:textId="77777777" w:rsidR="00AF28E6" w:rsidRDefault="00AF28E6" w:rsidP="00AF28E6">
      <w:pPr>
        <w:pStyle w:val="ListParagraph"/>
        <w:numPr>
          <w:ilvl w:val="0"/>
          <w:numId w:val="17"/>
        </w:numPr>
        <w:autoSpaceDE w:val="0"/>
        <w:autoSpaceDN w:val="0"/>
        <w:adjustRightInd w:val="0"/>
        <w:spacing w:after="120" w:line="276" w:lineRule="auto"/>
        <w:ind w:left="470" w:hanging="357"/>
        <w:contextualSpacing w:val="0"/>
        <w:jc w:val="left"/>
        <w:rPr>
          <w:rFonts w:cs="Arial"/>
          <w:lang w:val="en-US"/>
        </w:rPr>
      </w:pPr>
      <w:r w:rsidRPr="00AF28E6">
        <w:rPr>
          <w:rFonts w:cs="Arial"/>
          <w:lang w:val="en-US"/>
        </w:rPr>
        <w:t>Implementing EDI (Equality, Diversity and Inclusion) strategies</w:t>
      </w:r>
    </w:p>
    <w:p w14:paraId="12A5C399" w14:textId="0B9A92EC" w:rsidR="00AF28E6" w:rsidRDefault="00AF28E6" w:rsidP="001571CE">
      <w:pPr>
        <w:pStyle w:val="ListParagraph"/>
        <w:numPr>
          <w:ilvl w:val="0"/>
          <w:numId w:val="17"/>
        </w:numPr>
        <w:autoSpaceDE w:val="0"/>
        <w:autoSpaceDN w:val="0"/>
        <w:adjustRightInd w:val="0"/>
        <w:spacing w:after="120" w:line="276" w:lineRule="auto"/>
        <w:ind w:left="470" w:hanging="357"/>
        <w:contextualSpacing w:val="0"/>
        <w:jc w:val="left"/>
        <w:rPr>
          <w:rFonts w:cs="Arial"/>
          <w:lang w:val="en-US"/>
        </w:rPr>
      </w:pPr>
      <w:r w:rsidRPr="00AF28E6">
        <w:rPr>
          <w:rFonts w:cs="Arial"/>
          <w:lang w:val="en-US"/>
        </w:rPr>
        <w:t>International business development and partnering</w:t>
      </w:r>
    </w:p>
    <w:p w14:paraId="0792156C" w14:textId="6AB5601D" w:rsidR="00884B52" w:rsidRDefault="001D0FB8" w:rsidP="00B60DFA">
      <w:pPr>
        <w:pStyle w:val="ListParagraph"/>
        <w:keepLines/>
        <w:numPr>
          <w:ilvl w:val="0"/>
          <w:numId w:val="17"/>
        </w:numPr>
        <w:autoSpaceDE w:val="0"/>
        <w:autoSpaceDN w:val="0"/>
        <w:adjustRightInd w:val="0"/>
        <w:spacing w:after="240" w:line="276" w:lineRule="auto"/>
        <w:contextualSpacing w:val="0"/>
        <w:jc w:val="left"/>
      </w:pPr>
      <w:r w:rsidRPr="00B60DFA">
        <w:rPr>
          <w:rFonts w:cs="Arial"/>
          <w:lang w:val="en-US"/>
        </w:rPr>
        <w:t>Commercial diving/retail</w:t>
      </w:r>
    </w:p>
    <w:p w14:paraId="47F0BEB6" w14:textId="07C0B951" w:rsidR="001D0FB8" w:rsidRDefault="001D0FB8" w:rsidP="00794D09">
      <w:pPr>
        <w:keepLines/>
        <w:spacing w:after="240" w:line="276" w:lineRule="auto"/>
        <w:jc w:val="left"/>
        <w:sectPr w:rsidR="001D0FB8" w:rsidSect="00884B52">
          <w:type w:val="continuous"/>
          <w:pgSz w:w="11907" w:h="16840" w:code="9"/>
          <w:pgMar w:top="1440" w:right="1247" w:bottom="1440" w:left="1247" w:header="720" w:footer="964" w:gutter="0"/>
          <w:pgNumType w:start="1"/>
          <w:cols w:num="2" w:space="720"/>
          <w:noEndnote/>
          <w:titlePg/>
          <w:docGrid w:linePitch="299"/>
        </w:sectPr>
      </w:pPr>
    </w:p>
    <w:p w14:paraId="37AB4D20" w14:textId="77777777" w:rsidR="00AB1C01" w:rsidRDefault="00AB1C01" w:rsidP="00522187">
      <w:pPr>
        <w:keepLines/>
        <w:spacing w:before="120" w:after="141" w:line="276" w:lineRule="auto"/>
        <w:rPr>
          <w:rFonts w:cs="Arial"/>
          <w:b/>
          <w:bCs/>
          <w:color w:val="253A8B"/>
          <w:sz w:val="24"/>
        </w:rPr>
      </w:pPr>
      <w:r>
        <w:rPr>
          <w:rFonts w:cs="Arial"/>
          <w:b/>
          <w:bCs/>
          <w:color w:val="253A8B"/>
          <w:sz w:val="24"/>
        </w:rPr>
        <w:br/>
      </w:r>
    </w:p>
    <w:p w14:paraId="2F91CA93" w14:textId="77777777" w:rsidR="00AB1C01" w:rsidRDefault="00AB1C01">
      <w:pPr>
        <w:jc w:val="left"/>
        <w:rPr>
          <w:rFonts w:cs="Arial"/>
          <w:b/>
          <w:bCs/>
          <w:color w:val="253A8B"/>
          <w:sz w:val="24"/>
        </w:rPr>
      </w:pPr>
      <w:r>
        <w:rPr>
          <w:rFonts w:cs="Arial"/>
          <w:b/>
          <w:bCs/>
          <w:color w:val="253A8B"/>
          <w:sz w:val="24"/>
        </w:rPr>
        <w:br w:type="page"/>
      </w:r>
    </w:p>
    <w:p w14:paraId="4C14D476" w14:textId="41BA9FD0" w:rsidR="00522187" w:rsidRDefault="00522187" w:rsidP="00522187">
      <w:pPr>
        <w:keepLines/>
        <w:spacing w:before="120" w:after="141" w:line="276" w:lineRule="auto"/>
        <w:rPr>
          <w:rFonts w:cs="Arial"/>
          <w:b/>
          <w:bCs/>
          <w:color w:val="253A8B"/>
          <w:sz w:val="24"/>
        </w:rPr>
      </w:pPr>
      <w:r>
        <w:rPr>
          <w:rFonts w:cs="Arial"/>
          <w:b/>
          <w:bCs/>
          <w:color w:val="253A8B"/>
          <w:sz w:val="24"/>
        </w:rPr>
        <w:lastRenderedPageBreak/>
        <w:t>Key responsibilities (jointly, with other directors):</w:t>
      </w:r>
    </w:p>
    <w:p w14:paraId="1A0E7922" w14:textId="697F1A76" w:rsidR="009F75C0" w:rsidRDefault="009F75C0" w:rsidP="009F75C0">
      <w:pPr>
        <w:pStyle w:val="ListParagraph"/>
        <w:keepLines/>
        <w:numPr>
          <w:ilvl w:val="0"/>
          <w:numId w:val="26"/>
        </w:numPr>
        <w:spacing w:after="160" w:line="276" w:lineRule="auto"/>
        <w:contextualSpacing w:val="0"/>
        <w:jc w:val="left"/>
      </w:pPr>
      <w:r>
        <w:t>Ensuring that the organisation has a clear vision and strategic direction and is focused on achieving these.</w:t>
      </w:r>
    </w:p>
    <w:p w14:paraId="4C271694" w14:textId="2285FD2B" w:rsidR="009F75C0" w:rsidRDefault="009F75C0" w:rsidP="009F75C0">
      <w:pPr>
        <w:pStyle w:val="ListParagraph"/>
        <w:keepLines/>
        <w:numPr>
          <w:ilvl w:val="0"/>
          <w:numId w:val="26"/>
        </w:numPr>
        <w:spacing w:after="160" w:line="276" w:lineRule="auto"/>
        <w:contextualSpacing w:val="0"/>
        <w:jc w:val="left"/>
      </w:pPr>
      <w:r>
        <w:t>Being responsible for the overall performance of the organisation and for its culture and ethos.</w:t>
      </w:r>
    </w:p>
    <w:p w14:paraId="094E287A" w14:textId="7DCFE86B" w:rsidR="009F75C0" w:rsidRDefault="009F75C0" w:rsidP="009F75C0">
      <w:pPr>
        <w:pStyle w:val="ListParagraph"/>
        <w:keepLines/>
        <w:numPr>
          <w:ilvl w:val="0"/>
          <w:numId w:val="26"/>
        </w:numPr>
        <w:spacing w:after="160" w:line="276" w:lineRule="auto"/>
        <w:contextualSpacing w:val="0"/>
        <w:jc w:val="left"/>
      </w:pPr>
      <w:r>
        <w:t>Ensuring that the organisation complies with all legal and regulatory requirements.</w:t>
      </w:r>
    </w:p>
    <w:p w14:paraId="2C144C94" w14:textId="699D0AF6" w:rsidR="009F75C0" w:rsidRDefault="009F75C0" w:rsidP="009F75C0">
      <w:pPr>
        <w:pStyle w:val="ListParagraph"/>
        <w:keepLines/>
        <w:numPr>
          <w:ilvl w:val="0"/>
          <w:numId w:val="26"/>
        </w:numPr>
        <w:spacing w:after="160" w:line="276" w:lineRule="auto"/>
        <w:contextualSpacing w:val="0"/>
        <w:jc w:val="left"/>
      </w:pPr>
      <w:r>
        <w:t>Acting as a guardian of the organisation’s assets, both tangible and intangible, taking all due care over their security, use, and application.</w:t>
      </w:r>
    </w:p>
    <w:p w14:paraId="72D40D72" w14:textId="20163347" w:rsidR="00522187" w:rsidRDefault="009F75C0" w:rsidP="00794D09">
      <w:pPr>
        <w:pStyle w:val="ListParagraph"/>
        <w:keepLines/>
        <w:numPr>
          <w:ilvl w:val="0"/>
          <w:numId w:val="26"/>
        </w:numPr>
        <w:spacing w:after="240" w:line="276" w:lineRule="auto"/>
        <w:contextualSpacing w:val="0"/>
        <w:jc w:val="left"/>
      </w:pPr>
      <w:r>
        <w:t>Ensuring that the organisation’s business performance and governance is of the highest possible standard</w:t>
      </w:r>
      <w:r w:rsidR="00522187">
        <w:t>.</w:t>
      </w:r>
    </w:p>
    <w:p w14:paraId="29A14443" w14:textId="48001C10" w:rsidR="00290B2E" w:rsidRPr="00290B2E" w:rsidRDefault="00290B2E" w:rsidP="00290B2E">
      <w:pPr>
        <w:keepLines/>
        <w:spacing w:before="120" w:after="141" w:line="276" w:lineRule="auto"/>
        <w:rPr>
          <w:rFonts w:cs="Arial"/>
          <w:b/>
          <w:bCs/>
          <w:color w:val="253A8B"/>
          <w:sz w:val="24"/>
        </w:rPr>
      </w:pPr>
      <w:r w:rsidRPr="00290B2E">
        <w:rPr>
          <w:rFonts w:cs="Arial"/>
          <w:b/>
          <w:bCs/>
          <w:color w:val="253A8B"/>
          <w:sz w:val="24"/>
        </w:rPr>
        <w:t xml:space="preserve">The role of the </w:t>
      </w:r>
      <w:r w:rsidR="00CE19EB">
        <w:rPr>
          <w:rFonts w:cs="Arial"/>
          <w:b/>
          <w:bCs/>
          <w:color w:val="253A8B"/>
          <w:sz w:val="24"/>
        </w:rPr>
        <w:t>Honorary Secretary</w:t>
      </w:r>
    </w:p>
    <w:p w14:paraId="60F82E72" w14:textId="0093E781" w:rsidR="00290B2E" w:rsidRDefault="00290B2E" w:rsidP="00290B2E">
      <w:pPr>
        <w:keepLines/>
        <w:spacing w:after="240" w:line="276" w:lineRule="auto"/>
        <w:jc w:val="left"/>
      </w:pPr>
      <w:r>
        <w:t xml:space="preserve">For more information on the role of the </w:t>
      </w:r>
      <w:r w:rsidR="00CE19EB">
        <w:t>Honorary Secretary</w:t>
      </w:r>
      <w:r>
        <w:t>, please see document titled ‘</w:t>
      </w:r>
      <w:r w:rsidRPr="00290B2E">
        <w:t xml:space="preserve">C-BSAC </w:t>
      </w:r>
      <w:r w:rsidR="00CE19EB">
        <w:t>Honorary Secretary</w:t>
      </w:r>
      <w:r w:rsidRPr="00290B2E">
        <w:t xml:space="preserve"> - Role Description</w:t>
      </w:r>
      <w:r>
        <w:t>’ in this pack.</w:t>
      </w:r>
    </w:p>
    <w:p w14:paraId="65B100B8" w14:textId="45AEB8BD" w:rsidR="009F75C0" w:rsidRPr="009F75C0" w:rsidRDefault="009F75C0" w:rsidP="009F75C0">
      <w:pPr>
        <w:keepLines/>
        <w:spacing w:before="120" w:after="141" w:line="276" w:lineRule="auto"/>
        <w:rPr>
          <w:rFonts w:cs="Arial"/>
          <w:b/>
          <w:bCs/>
          <w:color w:val="253A8B"/>
          <w:sz w:val="24"/>
        </w:rPr>
      </w:pPr>
      <w:r>
        <w:rPr>
          <w:rFonts w:cs="Arial"/>
          <w:b/>
          <w:bCs/>
          <w:color w:val="253A8B"/>
          <w:sz w:val="24"/>
        </w:rPr>
        <w:t>Time and commitment</w:t>
      </w:r>
    </w:p>
    <w:p w14:paraId="5B05AD96" w14:textId="6FAF0526" w:rsidR="009F75C0" w:rsidRPr="009F75C0" w:rsidRDefault="009F75C0" w:rsidP="009F75C0">
      <w:pPr>
        <w:keepLines/>
        <w:spacing w:after="240" w:line="276" w:lineRule="auto"/>
        <w:jc w:val="left"/>
        <w:rPr>
          <w:rFonts w:cs="Arial"/>
        </w:rPr>
      </w:pPr>
      <w:r w:rsidRPr="008115F6">
        <w:rPr>
          <w:rFonts w:cs="Arial"/>
        </w:rPr>
        <w:t xml:space="preserve">You will be expected to attend six Council meetings a year. The majority of these will be held </w:t>
      </w:r>
      <w:r w:rsidR="008115F6" w:rsidRPr="008115F6">
        <w:rPr>
          <w:rFonts w:cs="Arial"/>
        </w:rPr>
        <w:t>online</w:t>
      </w:r>
      <w:r w:rsidRPr="008115F6">
        <w:rPr>
          <w:rFonts w:cs="Arial"/>
        </w:rPr>
        <w:t>,</w:t>
      </w:r>
      <w:r w:rsidR="004D7D21" w:rsidRPr="008115F6">
        <w:rPr>
          <w:rFonts w:cs="Arial"/>
        </w:rPr>
        <w:t xml:space="preserve"> potentially</w:t>
      </w:r>
      <w:r w:rsidRPr="008115F6">
        <w:rPr>
          <w:rFonts w:cs="Arial"/>
        </w:rPr>
        <w:t xml:space="preserve"> with two meetings held </w:t>
      </w:r>
      <w:r w:rsidR="008115F6" w:rsidRPr="008115F6">
        <w:rPr>
          <w:rFonts w:cs="Arial"/>
        </w:rPr>
        <w:t>face</w:t>
      </w:r>
      <w:r w:rsidR="008115F6">
        <w:rPr>
          <w:rFonts w:cs="Arial"/>
        </w:rPr>
        <w:t xml:space="preserve"> to face</w:t>
      </w:r>
      <w:r w:rsidRPr="009F75C0">
        <w:rPr>
          <w:rFonts w:cs="Arial"/>
        </w:rPr>
        <w:t xml:space="preserve">. In addition, there will be a requirement for you to participate on Council sub-committees.  </w:t>
      </w:r>
    </w:p>
    <w:p w14:paraId="03E13E92" w14:textId="6C1EEE3E" w:rsidR="009F75C0" w:rsidRPr="009F75C0" w:rsidRDefault="009F75C0" w:rsidP="009F75C0">
      <w:pPr>
        <w:keepLines/>
        <w:spacing w:after="240" w:line="276" w:lineRule="auto"/>
        <w:jc w:val="left"/>
        <w:rPr>
          <w:rFonts w:cs="Arial"/>
        </w:rPr>
      </w:pPr>
      <w:r w:rsidRPr="009F75C0">
        <w:rPr>
          <w:rFonts w:cs="Arial"/>
        </w:rPr>
        <w:t xml:space="preserve">You will also be expected to provide direction and support </w:t>
      </w:r>
      <w:r w:rsidR="00B25501">
        <w:rPr>
          <w:rFonts w:cs="Arial"/>
        </w:rPr>
        <w:t>to</w:t>
      </w:r>
      <w:r w:rsidRPr="009F75C0">
        <w:rPr>
          <w:rFonts w:cs="Arial"/>
        </w:rPr>
        <w:t xml:space="preserve"> specific projects relevant to your skills and experience as agreed by Council. </w:t>
      </w:r>
    </w:p>
    <w:p w14:paraId="491D616B" w14:textId="010F9773" w:rsidR="009F75C0" w:rsidRDefault="009F75C0" w:rsidP="009F75C0">
      <w:pPr>
        <w:keepLines/>
        <w:spacing w:after="240" w:line="276" w:lineRule="auto"/>
        <w:jc w:val="left"/>
        <w:rPr>
          <w:rFonts w:cs="Arial"/>
        </w:rPr>
      </w:pPr>
      <w:r w:rsidRPr="009F75C0">
        <w:rPr>
          <w:rFonts w:cs="Arial"/>
        </w:rPr>
        <w:t xml:space="preserve">While the role is voluntary and unpaid, we do pay directors’ travel expenses and provide a full induction to the organisation’s work.  </w:t>
      </w:r>
    </w:p>
    <w:p w14:paraId="4E31C023" w14:textId="3BDB6966" w:rsidR="00BB20ED" w:rsidRDefault="00E9481E" w:rsidP="009F75C0">
      <w:pPr>
        <w:keepLines/>
        <w:spacing w:after="240" w:line="276" w:lineRule="auto"/>
        <w:jc w:val="left"/>
        <w:rPr>
          <w:rFonts w:cs="Arial"/>
        </w:rPr>
      </w:pPr>
      <w:r>
        <w:t>P</w:t>
      </w:r>
      <w:r w:rsidR="00BB20ED">
        <w:t xml:space="preserve">lease contact </w:t>
      </w:r>
      <w:r w:rsidR="00FC63A5">
        <w:t>Andy Shenstone</w:t>
      </w:r>
      <w:r w:rsidR="00B25501">
        <w:t>,</w:t>
      </w:r>
      <w:r w:rsidR="00BB20ED">
        <w:t xml:space="preserve"> </w:t>
      </w:r>
      <w:r w:rsidR="00FC63A5">
        <w:t>BSAC Chair</w:t>
      </w:r>
      <w:r w:rsidR="00B25501">
        <w:t>,</w:t>
      </w:r>
      <w:r w:rsidR="00BB20ED">
        <w:t xml:space="preserve"> at </w:t>
      </w:r>
      <w:hyperlink r:id="rId13" w:history="1">
        <w:r w:rsidR="00FC63A5" w:rsidRPr="00FC63A5">
          <w:rPr>
            <w:rStyle w:val="Hyperlink"/>
            <w:rFonts w:cs="Arial"/>
            <w:b/>
            <w:bCs/>
            <w:color w:val="23398B"/>
          </w:rPr>
          <w:t>chair@bsac.com</w:t>
        </w:r>
      </w:hyperlink>
      <w:r w:rsidR="00BB20ED">
        <w:t xml:space="preserve"> for an informal chat.</w:t>
      </w:r>
    </w:p>
    <w:p w14:paraId="034A418E" w14:textId="64344336" w:rsidR="009F75C0" w:rsidRPr="009F75C0" w:rsidRDefault="009F75C0" w:rsidP="009F75C0">
      <w:pPr>
        <w:keepLines/>
        <w:spacing w:before="120" w:after="141" w:line="276" w:lineRule="auto"/>
        <w:rPr>
          <w:rFonts w:cs="Arial"/>
          <w:b/>
          <w:bCs/>
          <w:color w:val="253A8B"/>
          <w:sz w:val="24"/>
        </w:rPr>
      </w:pPr>
      <w:r>
        <w:rPr>
          <w:rFonts w:cs="Arial"/>
          <w:b/>
          <w:bCs/>
          <w:color w:val="253A8B"/>
          <w:sz w:val="24"/>
        </w:rPr>
        <w:t>Term of office</w:t>
      </w:r>
    </w:p>
    <w:p w14:paraId="7C166C6B" w14:textId="1EBEE075" w:rsidR="009F75C0" w:rsidRPr="009F75C0" w:rsidRDefault="009F75C0" w:rsidP="009F75C0">
      <w:pPr>
        <w:keepLines/>
        <w:spacing w:after="240" w:line="276" w:lineRule="auto"/>
        <w:jc w:val="left"/>
        <w:rPr>
          <w:rFonts w:cs="Arial"/>
        </w:rPr>
      </w:pPr>
      <w:r>
        <w:rPr>
          <w:rFonts w:cs="Arial"/>
        </w:rPr>
        <w:t>The appointment is for a three-year term which will commence following endorsement at the BSAC Annual General Meeting (AGM), up to a maximum of nine years of continuous service.</w:t>
      </w:r>
    </w:p>
    <w:p w14:paraId="767EB3BB" w14:textId="77777777" w:rsidR="009F75C0" w:rsidRDefault="009F75C0">
      <w:pPr>
        <w:jc w:val="left"/>
        <w:rPr>
          <w:rFonts w:cs="Arial"/>
          <w:b/>
          <w:color w:val="E40613"/>
          <w:sz w:val="32"/>
        </w:rPr>
      </w:pPr>
      <w:r>
        <w:rPr>
          <w:rFonts w:cs="Arial"/>
          <w:b/>
          <w:color w:val="E40613"/>
          <w:sz w:val="32"/>
        </w:rPr>
        <w:br w:type="page"/>
      </w:r>
    </w:p>
    <w:p w14:paraId="7436BF16" w14:textId="074829F8" w:rsidR="00794D09" w:rsidRPr="00F57996" w:rsidRDefault="00794D09" w:rsidP="00794D09">
      <w:pPr>
        <w:pStyle w:val="H1Heading1"/>
        <w:keepNext w:val="0"/>
        <w:spacing w:after="360" w:line="276" w:lineRule="auto"/>
        <w:rPr>
          <w:rFonts w:cs="Arial"/>
          <w:b/>
          <w:color w:val="E40613"/>
          <w:sz w:val="32"/>
        </w:rPr>
      </w:pPr>
      <w:r>
        <w:rPr>
          <w:rFonts w:cs="Arial"/>
          <w:b/>
          <w:color w:val="E40613"/>
          <w:sz w:val="32"/>
        </w:rPr>
        <w:lastRenderedPageBreak/>
        <w:t xml:space="preserve">4. </w:t>
      </w:r>
      <w:r w:rsidR="009F75C0">
        <w:rPr>
          <w:rFonts w:cs="Arial"/>
          <w:b/>
          <w:color w:val="E40613"/>
          <w:sz w:val="32"/>
        </w:rPr>
        <w:t>Processes and timescales</w:t>
      </w:r>
    </w:p>
    <w:p w14:paraId="57FCFE73" w14:textId="29954937" w:rsidR="00884B52" w:rsidRPr="009F75C0" w:rsidRDefault="00884B52" w:rsidP="00884B52">
      <w:pPr>
        <w:keepLines/>
        <w:spacing w:before="120" w:after="141" w:line="276" w:lineRule="auto"/>
        <w:rPr>
          <w:rFonts w:cs="Arial"/>
          <w:b/>
          <w:bCs/>
          <w:color w:val="253A8B"/>
          <w:sz w:val="24"/>
        </w:rPr>
      </w:pPr>
      <w:r>
        <w:rPr>
          <w:rFonts w:cs="Arial"/>
          <w:b/>
          <w:bCs/>
          <w:color w:val="253A8B"/>
          <w:sz w:val="24"/>
        </w:rPr>
        <w:t>Application process</w:t>
      </w:r>
    </w:p>
    <w:p w14:paraId="4754CBC7" w14:textId="0BF1AFCE" w:rsidR="00884B52" w:rsidRDefault="00BD03F9" w:rsidP="00884B52">
      <w:pPr>
        <w:keepLines/>
        <w:spacing w:after="240" w:line="276" w:lineRule="auto"/>
        <w:jc w:val="left"/>
        <w:rPr>
          <w:rFonts w:cs="Arial"/>
        </w:rPr>
      </w:pPr>
      <w:r>
        <w:rPr>
          <w:rFonts w:cs="Arial"/>
        </w:rPr>
        <w:t xml:space="preserve">To apply, you will need to submit an online application form at </w:t>
      </w:r>
      <w:hyperlink r:id="rId14" w:history="1">
        <w:r w:rsidRPr="00CE19EB">
          <w:rPr>
            <w:rStyle w:val="Hyperlink"/>
            <w:rFonts w:cs="Arial"/>
            <w:b/>
            <w:bCs/>
            <w:color w:val="23398B"/>
          </w:rPr>
          <w:t>bsac.com/nomination202</w:t>
        </w:r>
        <w:r w:rsidR="00CE19EB" w:rsidRPr="00CE19EB">
          <w:rPr>
            <w:rStyle w:val="Hyperlink"/>
            <w:rFonts w:cs="Arial"/>
            <w:b/>
            <w:bCs/>
            <w:color w:val="23398B"/>
          </w:rPr>
          <w:t>6</w:t>
        </w:r>
      </w:hyperlink>
      <w:r w:rsidRPr="00AD751B">
        <w:rPr>
          <w:rFonts w:cs="Arial"/>
        </w:rPr>
        <w:t xml:space="preserve"> </w:t>
      </w:r>
      <w:r>
        <w:rPr>
          <w:rFonts w:cs="Arial"/>
        </w:rPr>
        <w:t xml:space="preserve">by 31 January. Our elections are administered by the </w:t>
      </w:r>
      <w:r w:rsidR="003901B8" w:rsidRPr="003901B8">
        <w:rPr>
          <w:rFonts w:cs="Arial"/>
          <w:lang w:val="en-US"/>
        </w:rPr>
        <w:t xml:space="preserve">Civica, </w:t>
      </w:r>
      <w:r>
        <w:rPr>
          <w:rFonts w:cs="Arial"/>
        </w:rPr>
        <w:t>who will process your application in February.</w:t>
      </w:r>
    </w:p>
    <w:p w14:paraId="6450CD6C" w14:textId="1EB62927" w:rsidR="00D43548" w:rsidRDefault="00D43548" w:rsidP="00BB20ED">
      <w:pPr>
        <w:keepLines/>
        <w:spacing w:after="240" w:line="276" w:lineRule="auto"/>
        <w:jc w:val="left"/>
        <w:rPr>
          <w:rFonts w:cs="Arial"/>
          <w:lang w:val="en-US"/>
        </w:rPr>
      </w:pPr>
      <w:r w:rsidRPr="00D43548">
        <w:rPr>
          <w:rFonts w:cs="Arial"/>
          <w:lang w:val="en-US"/>
        </w:rPr>
        <w:t xml:space="preserve">If this appeals to you (and we hope it does!), you are </w:t>
      </w:r>
      <w:r w:rsidRPr="00D43548">
        <w:rPr>
          <w:rFonts w:cs="Arial"/>
          <w:b/>
          <w:bCs/>
          <w:lang w:val="en-US"/>
        </w:rPr>
        <w:t>strongly encouraged</w:t>
      </w:r>
      <w:r w:rsidRPr="00D43548">
        <w:rPr>
          <w:rFonts w:cs="Arial"/>
          <w:lang w:val="en-US"/>
        </w:rPr>
        <w:t xml:space="preserve"> to have an informal conversation with </w:t>
      </w:r>
      <w:r w:rsidR="00CE19EB">
        <w:rPr>
          <w:rFonts w:cs="Arial"/>
          <w:lang w:val="en-US"/>
        </w:rPr>
        <w:t>Andy Shenstone</w:t>
      </w:r>
      <w:r w:rsidRPr="00D43548">
        <w:rPr>
          <w:rFonts w:cs="Arial"/>
          <w:lang w:val="en-US"/>
        </w:rPr>
        <w:t>, BSAC’s Chair, to discuss the role further. If you’re thinking about standing to be Chair, then we are happy to arrange further informal conversations with relevant people to discuss the detail</w:t>
      </w:r>
      <w:r>
        <w:rPr>
          <w:rFonts w:cs="Arial"/>
          <w:lang w:val="en-US"/>
        </w:rPr>
        <w:t>s</w:t>
      </w:r>
      <w:r w:rsidRPr="00D43548">
        <w:rPr>
          <w:rFonts w:cs="Arial"/>
          <w:lang w:val="en-US"/>
        </w:rPr>
        <w:t xml:space="preserve"> of this role.</w:t>
      </w:r>
    </w:p>
    <w:p w14:paraId="3332403C" w14:textId="78B38B7C" w:rsidR="00BB20ED" w:rsidRDefault="00BD03F9" w:rsidP="00BB20ED">
      <w:pPr>
        <w:keepLines/>
        <w:spacing w:after="240" w:line="276" w:lineRule="auto"/>
        <w:jc w:val="left"/>
        <w:rPr>
          <w:rFonts w:cs="Arial"/>
          <w:bCs/>
          <w:i/>
          <w:iCs/>
        </w:rPr>
      </w:pPr>
      <w:r>
        <w:rPr>
          <w:rFonts w:cs="Arial"/>
        </w:rPr>
        <w:t xml:space="preserve">Where there are more candidates than posts, the membership will vote on applications from </w:t>
      </w:r>
      <w:r w:rsidR="005235AF">
        <w:rPr>
          <w:rFonts w:cs="Arial"/>
        </w:rPr>
        <w:t>the beginning of May</w:t>
      </w:r>
      <w:r>
        <w:rPr>
          <w:rFonts w:cs="Arial"/>
        </w:rPr>
        <w:t xml:space="preserve"> through to </w:t>
      </w:r>
      <w:r w:rsidR="00D43548">
        <w:rPr>
          <w:rFonts w:cs="Arial"/>
        </w:rPr>
        <w:t>1</w:t>
      </w:r>
      <w:r w:rsidR="00CE19EB">
        <w:rPr>
          <w:rFonts w:cs="Arial"/>
        </w:rPr>
        <w:t>0</w:t>
      </w:r>
      <w:r w:rsidR="00F10580">
        <w:rPr>
          <w:rFonts w:cs="Arial"/>
        </w:rPr>
        <w:t xml:space="preserve"> </w:t>
      </w:r>
      <w:r w:rsidR="00D43548">
        <w:rPr>
          <w:rFonts w:cs="Arial"/>
        </w:rPr>
        <w:t>June</w:t>
      </w:r>
      <w:r w:rsidR="00F10580">
        <w:rPr>
          <w:rFonts w:cs="Arial"/>
        </w:rPr>
        <w:t xml:space="preserve"> </w:t>
      </w:r>
      <w:r>
        <w:rPr>
          <w:rFonts w:cs="Arial"/>
        </w:rPr>
        <w:t xml:space="preserve">and, if successful, you will formally start your role after the AGM on </w:t>
      </w:r>
      <w:r w:rsidR="00D43548">
        <w:rPr>
          <w:rFonts w:cs="Arial"/>
        </w:rPr>
        <w:t>2</w:t>
      </w:r>
      <w:r w:rsidR="00CE19EB">
        <w:rPr>
          <w:rFonts w:cs="Arial"/>
        </w:rPr>
        <w:t>4</w:t>
      </w:r>
      <w:r w:rsidR="00D43548">
        <w:rPr>
          <w:rFonts w:cs="Arial"/>
        </w:rPr>
        <w:t xml:space="preserve"> June</w:t>
      </w:r>
      <w:r>
        <w:rPr>
          <w:rFonts w:cs="Arial"/>
        </w:rPr>
        <w:t>.</w:t>
      </w:r>
    </w:p>
    <w:p w14:paraId="29D71D08" w14:textId="77777777" w:rsidR="00BB20ED" w:rsidRPr="009F75C0" w:rsidRDefault="00BB20ED" w:rsidP="00BB20ED">
      <w:pPr>
        <w:keepLines/>
        <w:spacing w:after="240" w:line="276" w:lineRule="auto"/>
        <w:jc w:val="left"/>
        <w:rPr>
          <w:rFonts w:cs="Arial"/>
          <w:bCs/>
          <w:i/>
          <w:iCs/>
        </w:rPr>
      </w:pPr>
      <w:r w:rsidRPr="00BD03F9">
        <w:rPr>
          <w:rFonts w:cs="Arial"/>
          <w:bCs/>
          <w:i/>
          <w:iCs/>
          <w:noProof/>
        </w:rPr>
        <mc:AlternateContent>
          <mc:Choice Requires="wps">
            <w:drawing>
              <wp:anchor distT="0" distB="0" distL="114300" distR="114300" simplePos="0" relativeHeight="251661312" behindDoc="0" locked="0" layoutInCell="1" allowOverlap="1" wp14:anchorId="3C819093" wp14:editId="51943AFB">
                <wp:simplePos x="0" y="0"/>
                <wp:positionH relativeFrom="column">
                  <wp:posOffset>711348</wp:posOffset>
                </wp:positionH>
                <wp:positionV relativeFrom="paragraph">
                  <wp:posOffset>543767</wp:posOffset>
                </wp:positionV>
                <wp:extent cx="1091565" cy="723265"/>
                <wp:effectExtent l="0" t="0" r="0" b="0"/>
                <wp:wrapNone/>
                <wp:docPr id="15" name="Content Placeholder 3">
                  <a:extLst xmlns:a="http://schemas.openxmlformats.org/drawingml/2006/main">
                    <a:ext uri="{FF2B5EF4-FFF2-40B4-BE49-F238E27FC236}">
                      <a16:creationId xmlns:a16="http://schemas.microsoft.com/office/drawing/2014/main" id="{66207016-4D03-AE4B-AA0E-90B0FE55CF4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1565" cy="723265"/>
                        </a:xfrm>
                        <a:prstGeom prst="rect">
                          <a:avLst/>
                        </a:prstGeom>
                      </wps:spPr>
                      <wps:txbx>
                        <w:txbxContent>
                          <w:p w14:paraId="3525ABA8" w14:textId="77777777" w:rsidR="00BB20ED" w:rsidRPr="00086AE5" w:rsidRDefault="00BB20ED" w:rsidP="00BB20ED">
                            <w:pPr>
                              <w:jc w:val="center"/>
                              <w:rPr>
                                <w:rFonts w:cs="Arial"/>
                                <w:sz w:val="24"/>
                                <w:szCs w:val="24"/>
                              </w:rPr>
                            </w:pPr>
                            <w:r w:rsidRPr="00086AE5">
                              <w:rPr>
                                <w:rFonts w:cs="Arial"/>
                                <w:b/>
                                <w:bCs/>
                                <w:color w:val="000000" w:themeColor="text1"/>
                                <w:kern w:val="24"/>
                              </w:rPr>
                              <w:t>31 Jan</w:t>
                            </w:r>
                            <w:r>
                              <w:rPr>
                                <w:rFonts w:cs="Arial"/>
                                <w:b/>
                                <w:bCs/>
                                <w:color w:val="000000" w:themeColor="text1"/>
                                <w:kern w:val="24"/>
                              </w:rPr>
                              <w:t>uary</w:t>
                            </w:r>
                          </w:p>
                          <w:p w14:paraId="01371C6F" w14:textId="77777777" w:rsidR="00BB20ED" w:rsidRPr="00086AE5" w:rsidRDefault="00BB20ED" w:rsidP="00BB20ED">
                            <w:pPr>
                              <w:jc w:val="center"/>
                              <w:rPr>
                                <w:rFonts w:cs="Arial"/>
                              </w:rPr>
                            </w:pPr>
                            <w:r w:rsidRPr="00086AE5">
                              <w:rPr>
                                <w:rFonts w:cs="Arial"/>
                                <w:color w:val="000000" w:themeColor="text1"/>
                                <w:kern w:val="24"/>
                              </w:rPr>
                              <w:t>Nominations close</w:t>
                            </w:r>
                          </w:p>
                        </w:txbxContent>
                      </wps:txbx>
                      <wps:bodyPr vert="horz" wrap="square" lIns="91440" tIns="45720" rIns="91440" bIns="45720" rtlCol="0">
                        <a:spAutoFit/>
                      </wps:bodyPr>
                    </wps:wsp>
                  </a:graphicData>
                </a:graphic>
              </wp:anchor>
            </w:drawing>
          </mc:Choice>
          <mc:Fallback>
            <w:pict>
              <v:shapetype w14:anchorId="3C819093" id="_x0000_t202" coordsize="21600,21600" o:spt="202" path="m,l,21600r21600,l21600,xe">
                <v:stroke joinstyle="miter"/>
                <v:path gradientshapeok="t" o:connecttype="rect"/>
              </v:shapetype>
              <v:shape id="Content Placeholder 3" o:spid="_x0000_s1026" type="#_x0000_t202" style="position:absolute;margin-left:56pt;margin-top:42.8pt;width:85.95pt;height:56.9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" filled="f" stroked="f">
                <v:textbox style="mso-fit-shape-to-text:t">
                  <w:txbxContent>
                    <w:p w14:paraId="3525ABA8" w14:textId="77777777" w:rsidR="00BB20ED" w:rsidRPr="00086AE5" w:rsidRDefault="00BB20ED" w:rsidP="00BB20ED">
                      <w:pPr>
                        <w:jc w:val="center"/>
                        <w:rPr>
                          <w:rFonts w:cs="Arial"/>
                          <w:sz w:val="24"/>
                          <w:szCs w:val="24"/>
                        </w:rPr>
                      </w:pPr>
                      <w:r w:rsidRPr="00086AE5">
                        <w:rPr>
                          <w:rFonts w:cs="Arial"/>
                          <w:b/>
                          <w:bCs/>
                          <w:color w:val="000000" w:themeColor="text1"/>
                          <w:kern w:val="24"/>
                        </w:rPr>
                        <w:t>31 Jan</w:t>
                      </w:r>
                      <w:r>
                        <w:rPr>
                          <w:rFonts w:cs="Arial"/>
                          <w:b/>
                          <w:bCs/>
                          <w:color w:val="000000" w:themeColor="text1"/>
                          <w:kern w:val="24"/>
                        </w:rPr>
                        <w:t>uary</w:t>
                      </w:r>
                    </w:p>
                    <w:p w14:paraId="01371C6F" w14:textId="77777777" w:rsidR="00BB20ED" w:rsidRPr="00086AE5" w:rsidRDefault="00BB20ED" w:rsidP="00BB20ED">
                      <w:pPr>
                        <w:jc w:val="center"/>
                        <w:rPr>
                          <w:rFonts w:cs="Arial"/>
                        </w:rPr>
                      </w:pPr>
                      <w:r w:rsidRPr="00086AE5">
                        <w:rPr>
                          <w:rFonts w:cs="Arial"/>
                          <w:color w:val="000000" w:themeColor="text1"/>
                          <w:kern w:val="24"/>
                        </w:rPr>
                        <w:t>Nominations close</w:t>
                      </w:r>
                    </w:p>
                  </w:txbxContent>
                </v:textbox>
              </v:shape>
            </w:pict>
          </mc:Fallback>
        </mc:AlternateContent>
      </w:r>
      <w:r w:rsidRPr="00BD03F9">
        <w:rPr>
          <w:rFonts w:cs="Arial"/>
          <w:bCs/>
          <w:i/>
          <w:iCs/>
          <w:noProof/>
        </w:rPr>
        <mc:AlternateContent>
          <mc:Choice Requires="wps">
            <w:drawing>
              <wp:anchor distT="0" distB="0" distL="114300" distR="114300" simplePos="0" relativeHeight="251664384" behindDoc="0" locked="0" layoutInCell="1" allowOverlap="1" wp14:anchorId="3EA79862" wp14:editId="3E8DC257">
                <wp:simplePos x="0" y="0"/>
                <wp:positionH relativeFrom="column">
                  <wp:posOffset>1873959</wp:posOffset>
                </wp:positionH>
                <wp:positionV relativeFrom="paragraph">
                  <wp:posOffset>533459</wp:posOffset>
                </wp:positionV>
                <wp:extent cx="1091565" cy="907415"/>
                <wp:effectExtent l="0" t="0" r="0" b="0"/>
                <wp:wrapNone/>
                <wp:docPr id="19" name="Content Placeholder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1565" cy="907415"/>
                        </a:xfrm>
                        <a:prstGeom prst="rect">
                          <a:avLst/>
                        </a:prstGeom>
                      </wps:spPr>
                      <wps:txbx>
                        <w:txbxContent>
                          <w:p w14:paraId="3A4A7DFB" w14:textId="77777777" w:rsidR="00BB20ED" w:rsidRPr="00086AE5" w:rsidRDefault="00BB20ED" w:rsidP="00BB20ED">
                            <w:pPr>
                              <w:jc w:val="center"/>
                              <w:rPr>
                                <w:rFonts w:cs="Arial"/>
                                <w:sz w:val="24"/>
                                <w:szCs w:val="24"/>
                              </w:rPr>
                            </w:pPr>
                            <w:r w:rsidRPr="00086AE5">
                              <w:rPr>
                                <w:rFonts w:cs="Arial"/>
                                <w:b/>
                                <w:bCs/>
                                <w:color w:val="000000" w:themeColor="text1"/>
                                <w:kern w:val="24"/>
                              </w:rPr>
                              <w:t>February</w:t>
                            </w:r>
                          </w:p>
                          <w:p w14:paraId="56CFCDBD" w14:textId="77777777" w:rsidR="00BB20ED" w:rsidRPr="00086AE5" w:rsidRDefault="00BB20ED" w:rsidP="00BB20ED">
                            <w:pPr>
                              <w:jc w:val="center"/>
                              <w:rPr>
                                <w:rFonts w:cs="Arial"/>
                              </w:rPr>
                            </w:pPr>
                            <w:r w:rsidRPr="00086AE5">
                              <w:rPr>
                                <w:rFonts w:cs="Arial"/>
                                <w:color w:val="000000" w:themeColor="text1"/>
                                <w:kern w:val="24"/>
                              </w:rPr>
                              <w:t>Applications reviewed and published</w:t>
                            </w:r>
                          </w:p>
                        </w:txbxContent>
                      </wps:txbx>
                      <wps:bodyPr vert="horz" wrap="square" lIns="91440" tIns="45720" rIns="91440" bIns="45720" rtlCol="0">
                        <a:spAutoFit/>
                      </wps:bodyPr>
                    </wps:wsp>
                  </a:graphicData>
                </a:graphic>
              </wp:anchor>
            </w:drawing>
          </mc:Choice>
          <mc:Fallback>
            <w:pict>
              <v:shape w14:anchorId="3EA79862" id="_x0000_s1027" type="#_x0000_t202" style="position:absolute;margin-left:147.55pt;margin-top:42pt;width:85.95pt;height:71.4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" filled="f" stroked="f">
                <v:textbox style="mso-fit-shape-to-text:t">
                  <w:txbxContent>
                    <w:p w14:paraId="3A4A7DFB" w14:textId="77777777" w:rsidR="00BB20ED" w:rsidRPr="00086AE5" w:rsidRDefault="00BB20ED" w:rsidP="00BB20ED">
                      <w:pPr>
                        <w:jc w:val="center"/>
                        <w:rPr>
                          <w:rFonts w:cs="Arial"/>
                          <w:sz w:val="24"/>
                          <w:szCs w:val="24"/>
                        </w:rPr>
                      </w:pPr>
                      <w:r w:rsidRPr="00086AE5">
                        <w:rPr>
                          <w:rFonts w:cs="Arial"/>
                          <w:b/>
                          <w:bCs/>
                          <w:color w:val="000000" w:themeColor="text1"/>
                          <w:kern w:val="24"/>
                        </w:rPr>
                        <w:t>February</w:t>
                      </w:r>
                    </w:p>
                    <w:p w14:paraId="56CFCDBD" w14:textId="77777777" w:rsidR="00BB20ED" w:rsidRPr="00086AE5" w:rsidRDefault="00BB20ED" w:rsidP="00BB20ED">
                      <w:pPr>
                        <w:jc w:val="center"/>
                        <w:rPr>
                          <w:rFonts w:cs="Arial"/>
                        </w:rPr>
                      </w:pPr>
                      <w:r w:rsidRPr="00086AE5">
                        <w:rPr>
                          <w:rFonts w:cs="Arial"/>
                          <w:color w:val="000000" w:themeColor="text1"/>
                          <w:kern w:val="24"/>
                        </w:rPr>
                        <w:t>Applications reviewed and published</w:t>
                      </w:r>
                    </w:p>
                  </w:txbxContent>
                </v:textbox>
              </v:shape>
            </w:pict>
          </mc:Fallback>
        </mc:AlternateContent>
      </w:r>
      <w:r w:rsidRPr="00BD03F9">
        <w:rPr>
          <w:rFonts w:cs="Arial"/>
          <w:bCs/>
          <w:i/>
          <w:iCs/>
          <w:noProof/>
        </w:rPr>
        <mc:AlternateContent>
          <mc:Choice Requires="wps">
            <w:drawing>
              <wp:anchor distT="0" distB="0" distL="114300" distR="114300" simplePos="0" relativeHeight="251666432" behindDoc="0" locked="0" layoutInCell="1" allowOverlap="1" wp14:anchorId="5F655C2B" wp14:editId="4E8DD249">
                <wp:simplePos x="0" y="0"/>
                <wp:positionH relativeFrom="column">
                  <wp:posOffset>3051426</wp:posOffset>
                </wp:positionH>
                <wp:positionV relativeFrom="paragraph">
                  <wp:posOffset>783339</wp:posOffset>
                </wp:positionV>
                <wp:extent cx="2280937" cy="276999"/>
                <wp:effectExtent l="0" t="0" r="0" b="0"/>
                <wp:wrapNone/>
                <wp:docPr id="28" name="Content Placeholder 3">
                  <a:extLst xmlns:a="http://schemas.openxmlformats.org/drawingml/2006/main">
                    <a:ext uri="{FF2B5EF4-FFF2-40B4-BE49-F238E27FC236}">
                      <a16:creationId xmlns:a16="http://schemas.microsoft.com/office/drawing/2014/main" id="{7D912141-D21A-5543-8AAC-B402A31225D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0937" cy="276999"/>
                        </a:xfrm>
                        <a:prstGeom prst="rect">
                          <a:avLst/>
                        </a:prstGeom>
                      </wps:spPr>
                      <wps:txbx>
                        <w:txbxContent>
                          <w:p w14:paraId="7D14C2DE" w14:textId="77777777" w:rsidR="00BB20ED" w:rsidRPr="00086AE5" w:rsidRDefault="00BB20ED" w:rsidP="00BB20ED">
                            <w:pPr>
                              <w:jc w:val="center"/>
                              <w:rPr>
                                <w:rFonts w:cs="Arial"/>
                                <w:sz w:val="24"/>
                                <w:szCs w:val="24"/>
                              </w:rPr>
                            </w:pPr>
                            <w:r w:rsidRPr="00086AE5">
                              <w:rPr>
                                <w:rFonts w:cs="Arial"/>
                                <w:color w:val="000000" w:themeColor="text1"/>
                                <w:kern w:val="24"/>
                              </w:rPr>
                              <w:t>Membership votes</w:t>
                            </w:r>
                          </w:p>
                        </w:txbxContent>
                      </wps:txbx>
                      <wps:bodyPr vert="horz" wrap="square" lIns="91440" tIns="45720" rIns="91440" bIns="45720" rtlCol="0">
                        <a:spAutoFit/>
                      </wps:bodyPr>
                    </wps:wsp>
                  </a:graphicData>
                </a:graphic>
              </wp:anchor>
            </w:drawing>
          </mc:Choice>
          <mc:Fallback>
            <w:pict>
              <v:shape w14:anchorId="5F655C2B" id="_x0000_s1028" type="#_x0000_t202" style="position:absolute;margin-left:240.25pt;margin-top:61.7pt;width:179.6pt;height:21.8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" filled="f" stroked="f">
                <v:textbox style="mso-fit-shape-to-text:t">
                  <w:txbxContent>
                    <w:p w14:paraId="7D14C2DE" w14:textId="77777777" w:rsidR="00BB20ED" w:rsidRPr="00086AE5" w:rsidRDefault="00BB20ED" w:rsidP="00BB20ED">
                      <w:pPr>
                        <w:jc w:val="center"/>
                        <w:rPr>
                          <w:rFonts w:cs="Arial"/>
                          <w:sz w:val="24"/>
                          <w:szCs w:val="24"/>
                        </w:rPr>
                      </w:pPr>
                      <w:r w:rsidRPr="00086AE5">
                        <w:rPr>
                          <w:rFonts w:cs="Arial"/>
                          <w:color w:val="000000" w:themeColor="text1"/>
                          <w:kern w:val="24"/>
                        </w:rPr>
                        <w:t>Membership votes</w:t>
                      </w:r>
                    </w:p>
                  </w:txbxContent>
                </v:textbox>
              </v:shape>
            </w:pict>
          </mc:Fallback>
        </mc:AlternateContent>
      </w:r>
      <w:r w:rsidRPr="00BD03F9">
        <w:rPr>
          <w:rFonts w:cs="Arial"/>
          <w:bCs/>
          <w:i/>
          <w:iCs/>
          <w:noProof/>
        </w:rPr>
        <mc:AlternateContent>
          <mc:Choice Requires="wps">
            <w:drawing>
              <wp:anchor distT="0" distB="0" distL="114300" distR="114300" simplePos="0" relativeHeight="251662336" behindDoc="0" locked="0" layoutInCell="1" allowOverlap="1" wp14:anchorId="31C90D3E" wp14:editId="090DCB62">
                <wp:simplePos x="0" y="0"/>
                <wp:positionH relativeFrom="column">
                  <wp:posOffset>3135187</wp:posOffset>
                </wp:positionH>
                <wp:positionV relativeFrom="paragraph">
                  <wp:posOffset>544091</wp:posOffset>
                </wp:positionV>
                <wp:extent cx="918845" cy="276860"/>
                <wp:effectExtent l="0" t="0" r="0" b="0"/>
                <wp:wrapNone/>
                <wp:docPr id="16" name="Content Placeholder 3">
                  <a:extLst xmlns:a="http://schemas.openxmlformats.org/drawingml/2006/main">
                    <a:ext uri="{FF2B5EF4-FFF2-40B4-BE49-F238E27FC236}">
                      <a16:creationId xmlns:a16="http://schemas.microsoft.com/office/drawing/2014/main" id="{C7F1329A-A11C-B048-B302-85CC701942A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8845" cy="276860"/>
                        </a:xfrm>
                        <a:prstGeom prst="rect">
                          <a:avLst/>
                        </a:prstGeom>
                      </wps:spPr>
                      <wps:txbx>
                        <w:txbxContent>
                          <w:p w14:paraId="2084BE7A" w14:textId="5940F6E1" w:rsidR="00BB20ED" w:rsidRPr="00086AE5" w:rsidRDefault="005235AF" w:rsidP="00BB20ED">
                            <w:pPr>
                              <w:jc w:val="center"/>
                              <w:rPr>
                                <w:rFonts w:cs="Arial"/>
                                <w:sz w:val="24"/>
                                <w:szCs w:val="24"/>
                              </w:rPr>
                            </w:pPr>
                            <w:r>
                              <w:rPr>
                                <w:rFonts w:cs="Arial"/>
                                <w:b/>
                                <w:bCs/>
                                <w:color w:val="000000" w:themeColor="text1"/>
                                <w:kern w:val="24"/>
                              </w:rPr>
                              <w:t>May</w:t>
                            </w:r>
                          </w:p>
                        </w:txbxContent>
                      </wps:txbx>
                      <wps:bodyPr vert="horz" wrap="square" lIns="91440" tIns="45720" rIns="91440" bIns="45720" rtlCol="0">
                        <a:spAutoFit/>
                      </wps:bodyPr>
                    </wps:wsp>
                  </a:graphicData>
                </a:graphic>
              </wp:anchor>
            </w:drawing>
          </mc:Choice>
          <mc:Fallback>
            <w:pict>
              <v:shape w14:anchorId="31C90D3E" id="_x0000_s1029" type="#_x0000_t202" style="position:absolute;margin-left:246.85pt;margin-top:42.85pt;width:72.35pt;height:21.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" filled="f" stroked="f">
                <v:textbox style="mso-fit-shape-to-text:t">
                  <w:txbxContent>
                    <w:p w14:paraId="2084BE7A" w14:textId="5940F6E1" w:rsidR="00BB20ED" w:rsidRPr="00086AE5" w:rsidRDefault="005235AF" w:rsidP="00BB20ED">
                      <w:pPr>
                        <w:jc w:val="center"/>
                        <w:rPr>
                          <w:rFonts w:cs="Arial"/>
                          <w:sz w:val="24"/>
                          <w:szCs w:val="24"/>
                        </w:rPr>
                      </w:pPr>
                      <w:r>
                        <w:rPr>
                          <w:rFonts w:cs="Arial"/>
                          <w:b/>
                          <w:bCs/>
                          <w:color w:val="000000" w:themeColor="text1"/>
                          <w:kern w:val="24"/>
                        </w:rPr>
                        <w:t>May</w:t>
                      </w:r>
                    </w:p>
                  </w:txbxContent>
                </v:textbox>
              </v:shape>
            </w:pict>
          </mc:Fallback>
        </mc:AlternateContent>
      </w:r>
      <w:r w:rsidRPr="00BD03F9">
        <w:rPr>
          <w:rFonts w:cs="Arial"/>
          <w:bCs/>
          <w:i/>
          <w:iCs/>
          <w:noProof/>
        </w:rPr>
        <mc:AlternateContent>
          <mc:Choice Requires="wps">
            <w:drawing>
              <wp:anchor distT="0" distB="0" distL="114300" distR="114300" simplePos="0" relativeHeight="251665408" behindDoc="0" locked="0" layoutInCell="1" allowOverlap="1" wp14:anchorId="7140297E" wp14:editId="4584BE22">
                <wp:simplePos x="0" y="0"/>
                <wp:positionH relativeFrom="column">
                  <wp:posOffset>4288155</wp:posOffset>
                </wp:positionH>
                <wp:positionV relativeFrom="paragraph">
                  <wp:posOffset>542349</wp:posOffset>
                </wp:positionV>
                <wp:extent cx="918845" cy="276860"/>
                <wp:effectExtent l="0" t="0" r="0" b="0"/>
                <wp:wrapNone/>
                <wp:docPr id="27" name="Content Placeholder 3">
                  <a:extLst xmlns:a="http://schemas.openxmlformats.org/drawingml/2006/main">
                    <a:ext uri="{FF2B5EF4-FFF2-40B4-BE49-F238E27FC236}">
                      <a16:creationId xmlns:a16="http://schemas.microsoft.com/office/drawing/2014/main" id="{0779477C-1237-DE42-A066-BA64483EC78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8845" cy="276860"/>
                        </a:xfrm>
                        <a:prstGeom prst="rect">
                          <a:avLst/>
                        </a:prstGeom>
                      </wps:spPr>
                      <wps:txbx>
                        <w:txbxContent>
                          <w:p w14:paraId="1F8C23AA" w14:textId="5C0A3818" w:rsidR="00BB20ED" w:rsidRPr="00086AE5" w:rsidRDefault="00D43548" w:rsidP="00BB20ED">
                            <w:pPr>
                              <w:jc w:val="center"/>
                              <w:rPr>
                                <w:rFonts w:cs="Arial"/>
                                <w:sz w:val="24"/>
                                <w:szCs w:val="24"/>
                              </w:rPr>
                            </w:pPr>
                            <w:r>
                              <w:rPr>
                                <w:rFonts w:cs="Arial"/>
                                <w:b/>
                                <w:bCs/>
                                <w:color w:val="000000" w:themeColor="text1"/>
                                <w:kern w:val="24"/>
                              </w:rPr>
                              <w:t>June</w:t>
                            </w:r>
                          </w:p>
                        </w:txbxContent>
                      </wps:txbx>
                      <wps:bodyPr vert="horz" wrap="square" lIns="91440" tIns="45720" rIns="91440" bIns="45720" rtlCol="0">
                        <a:spAutoFit/>
                      </wps:bodyPr>
                    </wps:wsp>
                  </a:graphicData>
                </a:graphic>
              </wp:anchor>
            </w:drawing>
          </mc:Choice>
          <mc:Fallback>
            <w:pict>
              <v:shape w14:anchorId="7140297E" id="_x0000_s1030" type="#_x0000_t202" style="position:absolute;margin-left:337.65pt;margin-top:42.7pt;width:72.35pt;height:21.8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" filled="f" stroked="f">
                <v:textbox style="mso-fit-shape-to-text:t">
                  <w:txbxContent>
                    <w:p w14:paraId="1F8C23AA" w14:textId="5C0A3818" w:rsidR="00BB20ED" w:rsidRPr="00086AE5" w:rsidRDefault="00D43548" w:rsidP="00BB20ED">
                      <w:pPr>
                        <w:jc w:val="center"/>
                        <w:rPr>
                          <w:rFonts w:cs="Arial"/>
                          <w:sz w:val="24"/>
                          <w:szCs w:val="24"/>
                        </w:rPr>
                      </w:pPr>
                      <w:r>
                        <w:rPr>
                          <w:rFonts w:cs="Arial"/>
                          <w:b/>
                          <w:bCs/>
                          <w:color w:val="000000" w:themeColor="text1"/>
                          <w:kern w:val="24"/>
                        </w:rPr>
                        <w:t>June</w:t>
                      </w:r>
                    </w:p>
                  </w:txbxContent>
                </v:textbox>
              </v:shape>
            </w:pict>
          </mc:Fallback>
        </mc:AlternateContent>
      </w:r>
      <w:r w:rsidRPr="00BD03F9">
        <w:rPr>
          <w:rFonts w:cs="Arial"/>
          <w:bCs/>
          <w:i/>
          <w:iCs/>
          <w:noProof/>
        </w:rPr>
        <mc:AlternateContent>
          <mc:Choice Requires="wps">
            <w:drawing>
              <wp:anchor distT="0" distB="0" distL="114300" distR="114300" simplePos="0" relativeHeight="251660288" behindDoc="0" locked="0" layoutInCell="1" allowOverlap="1" wp14:anchorId="107F05D5" wp14:editId="740F69EF">
                <wp:simplePos x="0" y="0"/>
                <wp:positionH relativeFrom="column">
                  <wp:posOffset>5288915</wp:posOffset>
                </wp:positionH>
                <wp:positionV relativeFrom="paragraph">
                  <wp:posOffset>535202</wp:posOffset>
                </wp:positionV>
                <wp:extent cx="1286540" cy="723265"/>
                <wp:effectExtent l="0" t="0" r="0" b="0"/>
                <wp:wrapNone/>
                <wp:docPr id="14" name="Content Placeholder 3">
                  <a:extLst xmlns:a="http://schemas.openxmlformats.org/drawingml/2006/main">
                    <a:ext uri="{FF2B5EF4-FFF2-40B4-BE49-F238E27FC236}">
                      <a16:creationId xmlns:a16="http://schemas.microsoft.com/office/drawing/2014/main" id="{A2A0ED30-02D5-CB41-BF6D-221BF546AC76}"/>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286540" cy="723265"/>
                        </a:xfrm>
                        <a:prstGeom prst="rect">
                          <a:avLst/>
                        </a:prstGeom>
                      </wps:spPr>
                      <wps:txbx>
                        <w:txbxContent>
                          <w:p w14:paraId="5E410653" w14:textId="5D2D74E7" w:rsidR="00BB20ED" w:rsidRPr="00086AE5" w:rsidRDefault="00D43548" w:rsidP="00BB20ED">
                            <w:pPr>
                              <w:spacing w:after="120"/>
                              <w:jc w:val="center"/>
                              <w:rPr>
                                <w:rFonts w:cs="Arial"/>
                                <w:sz w:val="24"/>
                                <w:szCs w:val="24"/>
                              </w:rPr>
                            </w:pPr>
                            <w:r>
                              <w:rPr>
                                <w:rFonts w:cs="Arial"/>
                                <w:b/>
                                <w:bCs/>
                                <w:color w:val="000000" w:themeColor="text1"/>
                                <w:kern w:val="24"/>
                              </w:rPr>
                              <w:t>2</w:t>
                            </w:r>
                            <w:r w:rsidR="00CE19EB">
                              <w:rPr>
                                <w:rFonts w:cs="Arial"/>
                                <w:b/>
                                <w:bCs/>
                                <w:color w:val="000000" w:themeColor="text1"/>
                                <w:kern w:val="24"/>
                              </w:rPr>
                              <w:t>4</w:t>
                            </w:r>
                            <w:r w:rsidR="00BB20ED" w:rsidRPr="00086AE5">
                              <w:rPr>
                                <w:rFonts w:cs="Arial"/>
                                <w:b/>
                                <w:bCs/>
                                <w:color w:val="000000" w:themeColor="text1"/>
                                <w:kern w:val="24"/>
                              </w:rPr>
                              <w:t xml:space="preserve"> </w:t>
                            </w:r>
                            <w:r>
                              <w:rPr>
                                <w:rFonts w:cs="Arial"/>
                                <w:b/>
                                <w:bCs/>
                                <w:color w:val="000000" w:themeColor="text1"/>
                                <w:kern w:val="24"/>
                              </w:rPr>
                              <w:t>June</w:t>
                            </w:r>
                          </w:p>
                          <w:p w14:paraId="7F9C889F" w14:textId="77777777" w:rsidR="00BB20ED" w:rsidRPr="00086AE5" w:rsidRDefault="00BB20ED" w:rsidP="00BB20ED">
                            <w:pPr>
                              <w:spacing w:after="120"/>
                              <w:jc w:val="center"/>
                              <w:rPr>
                                <w:rFonts w:cs="Arial"/>
                              </w:rPr>
                            </w:pPr>
                            <w:r w:rsidRPr="00086AE5">
                              <w:rPr>
                                <w:rFonts w:cs="Arial"/>
                                <w:color w:val="000000" w:themeColor="text1"/>
                                <w:kern w:val="24"/>
                              </w:rPr>
                              <w:t>AGM and new council appointed</w:t>
                            </w:r>
                          </w:p>
                        </w:txbxContent>
                      </wps:txbx>
                      <wps:bodyPr vert="horz" wrap="square" lIns="91440" tIns="45720" rIns="91440" bIns="45720" rtlCol="0">
                        <a:spAutoFit/>
                      </wps:bodyPr>
                    </wps:wsp>
                  </a:graphicData>
                </a:graphic>
                <wp14:sizeRelH relativeFrom="margin">
                  <wp14:pctWidth>0</wp14:pctWidth>
                </wp14:sizeRelH>
              </wp:anchor>
            </w:drawing>
          </mc:Choice>
          <mc:Fallback>
            <w:pict>
              <v:rect w14:anchorId="107F05D5" id="_x0000_s1031" style="position:absolute;margin-left:416.45pt;margin-top:42.15pt;width:101.3pt;height:56.9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" filled="f" stroked="f">
                <o:lock v:ext="edit" grouping="t"/>
                <v:textbox style="mso-fit-shape-to-text:t">
                  <w:txbxContent>
                    <w:p w14:paraId="5E410653" w14:textId="5D2D74E7" w:rsidR="00BB20ED" w:rsidRPr="00086AE5" w:rsidRDefault="00D43548" w:rsidP="00BB20ED">
                      <w:pPr>
                        <w:spacing w:after="120"/>
                        <w:jc w:val="center"/>
                        <w:rPr>
                          <w:rFonts w:cs="Arial"/>
                          <w:sz w:val="24"/>
                          <w:szCs w:val="24"/>
                        </w:rPr>
                      </w:pPr>
                      <w:r>
                        <w:rPr>
                          <w:rFonts w:cs="Arial"/>
                          <w:b/>
                          <w:bCs/>
                          <w:color w:val="000000" w:themeColor="text1"/>
                          <w:kern w:val="24"/>
                        </w:rPr>
                        <w:t>2</w:t>
                      </w:r>
                      <w:r w:rsidR="00CE19EB">
                        <w:rPr>
                          <w:rFonts w:cs="Arial"/>
                          <w:b/>
                          <w:bCs/>
                          <w:color w:val="000000" w:themeColor="text1"/>
                          <w:kern w:val="24"/>
                        </w:rPr>
                        <w:t>4</w:t>
                      </w:r>
                      <w:r w:rsidR="00BB20ED" w:rsidRPr="00086AE5">
                        <w:rPr>
                          <w:rFonts w:cs="Arial"/>
                          <w:b/>
                          <w:bCs/>
                          <w:color w:val="000000" w:themeColor="text1"/>
                          <w:kern w:val="24"/>
                        </w:rPr>
                        <w:t xml:space="preserve"> </w:t>
                      </w:r>
                      <w:r>
                        <w:rPr>
                          <w:rFonts w:cs="Arial"/>
                          <w:b/>
                          <w:bCs/>
                          <w:color w:val="000000" w:themeColor="text1"/>
                          <w:kern w:val="24"/>
                        </w:rPr>
                        <w:t>June</w:t>
                      </w:r>
                    </w:p>
                    <w:p w14:paraId="7F9C889F" w14:textId="77777777" w:rsidR="00BB20ED" w:rsidRPr="00086AE5" w:rsidRDefault="00BB20ED" w:rsidP="00BB20ED">
                      <w:pPr>
                        <w:spacing w:after="120"/>
                        <w:jc w:val="center"/>
                        <w:rPr>
                          <w:rFonts w:cs="Arial"/>
                        </w:rPr>
                      </w:pPr>
                      <w:r w:rsidRPr="00086AE5">
                        <w:rPr>
                          <w:rFonts w:cs="Arial"/>
                          <w:color w:val="000000" w:themeColor="text1"/>
                          <w:kern w:val="24"/>
                        </w:rPr>
                        <w:t>AGM and new council appointed</w:t>
                      </w:r>
                    </w:p>
                  </w:txbxContent>
                </v:textbox>
              </v:rect>
            </w:pict>
          </mc:Fallback>
        </mc:AlternateContent>
      </w:r>
      <w:r w:rsidRPr="00BD03F9">
        <w:rPr>
          <w:rFonts w:cs="Arial"/>
          <w:bCs/>
          <w:i/>
          <w:iCs/>
          <w:noProof/>
        </w:rPr>
        <mc:AlternateContent>
          <mc:Choice Requires="wpg">
            <w:drawing>
              <wp:anchor distT="0" distB="0" distL="114300" distR="114300" simplePos="0" relativeHeight="251663360" behindDoc="0" locked="0" layoutInCell="1" allowOverlap="1" wp14:anchorId="0E5FE073" wp14:editId="0F32618A">
                <wp:simplePos x="0" y="0"/>
                <wp:positionH relativeFrom="column">
                  <wp:posOffset>-69141</wp:posOffset>
                </wp:positionH>
                <wp:positionV relativeFrom="paragraph">
                  <wp:posOffset>131135</wp:posOffset>
                </wp:positionV>
                <wp:extent cx="6156088" cy="308344"/>
                <wp:effectExtent l="50800" t="38100" r="80010" b="85725"/>
                <wp:wrapNone/>
                <wp:docPr id="7" name="Group 16"/>
                <wp:cNvGraphicFramePr/>
                <a:graphic xmlns:a="http://schemas.openxmlformats.org/drawingml/2006/main">
                  <a:graphicData uri="http://schemas.microsoft.com/office/word/2010/wordprocessingGroup">
                    <wpg:wgp>
                      <wpg:cNvGrpSpPr/>
                      <wpg:grpSpPr>
                        <a:xfrm>
                          <a:off x="0" y="0"/>
                          <a:ext cx="6156088" cy="308344"/>
                          <a:chOff x="0" y="0"/>
                          <a:chExt cx="7972174" cy="400038"/>
                        </a:xfrm>
                        <a:gradFill>
                          <a:gsLst>
                            <a:gs pos="0">
                              <a:srgbClr val="DC8980"/>
                            </a:gs>
                            <a:gs pos="70000">
                              <a:srgbClr val="E30613"/>
                            </a:gs>
                          </a:gsLst>
                          <a:lin ang="5400000" scaled="1"/>
                        </a:gradFill>
                        <a:effectLst>
                          <a:outerShdw blurRad="50800" dist="25400" dir="4500000" algn="ctr" rotWithShape="0">
                            <a:schemeClr val="bg1">
                              <a:lumMod val="75000"/>
                              <a:alpha val="93000"/>
                            </a:schemeClr>
                          </a:outerShdw>
                        </a:effectLst>
                      </wpg:grpSpPr>
                      <wps:wsp>
                        <wps:cNvPr id="9" name="Straight Connector 9"/>
                        <wps:cNvCnPr/>
                        <wps:spPr>
                          <a:xfrm>
                            <a:off x="316411" y="200019"/>
                            <a:ext cx="7444354" cy="0"/>
                          </a:xfrm>
                          <a:prstGeom prst="line">
                            <a:avLst/>
                          </a:prstGeom>
                          <a:grpFill/>
                          <a:ln>
                            <a:solidFill>
                              <a:srgbClr val="E30613"/>
                            </a:solidFill>
                          </a:ln>
                        </wps:spPr>
                        <wps:style>
                          <a:lnRef idx="2">
                            <a:schemeClr val="accent1"/>
                          </a:lnRef>
                          <a:fillRef idx="0">
                            <a:schemeClr val="accent1"/>
                          </a:fillRef>
                          <a:effectRef idx="1">
                            <a:schemeClr val="accent1"/>
                          </a:effectRef>
                          <a:fontRef idx="minor">
                            <a:schemeClr val="tx1"/>
                          </a:fontRef>
                        </wps:style>
                        <wps:bodyPr/>
                      </wps:wsp>
                      <wps:wsp>
                        <wps:cNvPr id="10" name="Oval 10"/>
                        <wps:cNvSpPr/>
                        <wps:spPr>
                          <a:xfrm>
                            <a:off x="0" y="0"/>
                            <a:ext cx="400038" cy="400038"/>
                          </a:xfrm>
                          <a:prstGeom prst="ellipse">
                            <a:avLst/>
                          </a:prstGeom>
                          <a:grpFill/>
                          <a:ln>
                            <a:solidFill>
                              <a:srgbClr val="E30613"/>
                            </a:solidFill>
                          </a:ln>
                        </wps:spPr>
                        <wps:style>
                          <a:lnRef idx="1">
                            <a:schemeClr val="accent1"/>
                          </a:lnRef>
                          <a:fillRef idx="3">
                            <a:schemeClr val="accent1"/>
                          </a:fillRef>
                          <a:effectRef idx="2">
                            <a:schemeClr val="accent1"/>
                          </a:effectRef>
                          <a:fontRef idx="minor">
                            <a:schemeClr val="lt1"/>
                          </a:fontRef>
                        </wps:style>
                        <wps:bodyPr rtlCol="0" anchor="ctr"/>
                      </wps:wsp>
                      <wps:wsp>
                        <wps:cNvPr id="11" name="Oval 11"/>
                        <wps:cNvSpPr/>
                        <wps:spPr>
                          <a:xfrm>
                            <a:off x="1514427" y="0"/>
                            <a:ext cx="400038" cy="400038"/>
                          </a:xfrm>
                          <a:prstGeom prst="ellipse">
                            <a:avLst/>
                          </a:prstGeom>
                          <a:grpFill/>
                          <a:ln>
                            <a:solidFill>
                              <a:srgbClr val="E30613"/>
                            </a:solidFill>
                          </a:ln>
                        </wps:spPr>
                        <wps:style>
                          <a:lnRef idx="1">
                            <a:schemeClr val="accent1"/>
                          </a:lnRef>
                          <a:fillRef idx="3">
                            <a:schemeClr val="accent1"/>
                          </a:fillRef>
                          <a:effectRef idx="2">
                            <a:schemeClr val="accent1"/>
                          </a:effectRef>
                          <a:fontRef idx="minor">
                            <a:schemeClr val="lt1"/>
                          </a:fontRef>
                        </wps:style>
                        <wps:bodyPr rtlCol="0" anchor="ctr"/>
                      </wps:wsp>
                      <wps:wsp>
                        <wps:cNvPr id="12" name="Oval 12"/>
                        <wps:cNvSpPr/>
                        <wps:spPr>
                          <a:xfrm>
                            <a:off x="3028854" y="0"/>
                            <a:ext cx="400038" cy="400038"/>
                          </a:xfrm>
                          <a:prstGeom prst="ellipse">
                            <a:avLst/>
                          </a:prstGeom>
                          <a:grpFill/>
                          <a:ln>
                            <a:solidFill>
                              <a:srgbClr val="E30613"/>
                            </a:solidFill>
                          </a:ln>
                        </wps:spPr>
                        <wps:style>
                          <a:lnRef idx="1">
                            <a:schemeClr val="accent1"/>
                          </a:lnRef>
                          <a:fillRef idx="3">
                            <a:schemeClr val="accent1"/>
                          </a:fillRef>
                          <a:effectRef idx="2">
                            <a:schemeClr val="accent1"/>
                          </a:effectRef>
                          <a:fontRef idx="minor">
                            <a:schemeClr val="lt1"/>
                          </a:fontRef>
                        </wps:style>
                        <wps:bodyPr rtlCol="0" anchor="ctr"/>
                      </wps:wsp>
                      <wps:wsp>
                        <wps:cNvPr id="13" name="Oval 13"/>
                        <wps:cNvSpPr/>
                        <wps:spPr>
                          <a:xfrm>
                            <a:off x="6057708" y="0"/>
                            <a:ext cx="400038" cy="400038"/>
                          </a:xfrm>
                          <a:prstGeom prst="ellipse">
                            <a:avLst/>
                          </a:prstGeom>
                          <a:grpFill/>
                          <a:ln>
                            <a:solidFill>
                              <a:srgbClr val="E30613"/>
                            </a:solidFill>
                          </a:ln>
                        </wps:spPr>
                        <wps:style>
                          <a:lnRef idx="1">
                            <a:schemeClr val="accent1"/>
                          </a:lnRef>
                          <a:fillRef idx="3">
                            <a:schemeClr val="accent1"/>
                          </a:fillRef>
                          <a:effectRef idx="2">
                            <a:schemeClr val="accent1"/>
                          </a:effectRef>
                          <a:fontRef idx="minor">
                            <a:schemeClr val="lt1"/>
                          </a:fontRef>
                        </wps:style>
                        <wps:bodyPr rtlCol="0" anchor="ctr"/>
                      </wps:wsp>
                      <wps:wsp>
                        <wps:cNvPr id="17" name="Oval 17"/>
                        <wps:cNvSpPr/>
                        <wps:spPr>
                          <a:xfrm>
                            <a:off x="7572136" y="0"/>
                            <a:ext cx="400038" cy="400038"/>
                          </a:xfrm>
                          <a:prstGeom prst="ellipse">
                            <a:avLst/>
                          </a:prstGeom>
                          <a:grpFill/>
                          <a:ln>
                            <a:solidFill>
                              <a:srgbClr val="E30613"/>
                            </a:solidFill>
                          </a:ln>
                        </wps:spPr>
                        <wps:style>
                          <a:lnRef idx="1">
                            <a:schemeClr val="accent1"/>
                          </a:lnRef>
                          <a:fillRef idx="3">
                            <a:schemeClr val="accent1"/>
                          </a:fillRef>
                          <a:effectRef idx="2">
                            <a:schemeClr val="accent1"/>
                          </a:effectRef>
                          <a:fontRef idx="minor">
                            <a:schemeClr val="lt1"/>
                          </a:fontRef>
                        </wps:style>
                        <wps:bodyPr rtlCol="0" anchor="ctr"/>
                      </wps:wsp>
                      <wps:wsp>
                        <wps:cNvPr id="18" name="Oval 18"/>
                        <wps:cNvSpPr/>
                        <wps:spPr>
                          <a:xfrm>
                            <a:off x="4543281" y="0"/>
                            <a:ext cx="400038" cy="400038"/>
                          </a:xfrm>
                          <a:prstGeom prst="ellipse">
                            <a:avLst/>
                          </a:prstGeom>
                          <a:grpFill/>
                          <a:ln>
                            <a:solidFill>
                              <a:srgbClr val="E30613"/>
                            </a:solidFill>
                          </a:ln>
                        </wps:spPr>
                        <wps:style>
                          <a:lnRef idx="1">
                            <a:schemeClr val="accent1"/>
                          </a:lnRef>
                          <a:fillRef idx="3">
                            <a:schemeClr val="accent1"/>
                          </a:fillRef>
                          <a:effectRef idx="2">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116124B1" id="Group 16" o:spid="_x0000_s1026" style="position:absolute;margin-left:-5.45pt;margin-top:10.35pt;width:484.75pt;height:24.3pt;z-index:251663360;mso-width-relative:margin;mso-height-relative:margin" coordsize="79721,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">
                <v:line id="Straight Connector 9" o:spid="_x0000_s1027" style="position:absolute;visibility:visible;mso-wrap-style:square" from="3164,2000" to="77607,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" strokecolor="#e30613" strokeweight="1pt">
                  <v:stroke joinstyle="miter"/>
                </v:line>
                <v:oval id="Oval 10" o:spid="_x0000_s1028" style="position:absolute;width:4000;height:4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" filled="f" strokecolor="#e30613" strokeweight=".5pt">
                  <v:stroke joinstyle="miter"/>
                </v:oval>
                <v:oval id="Oval 11" o:spid="_x0000_s1029" style="position:absolute;left:15144;width:4000;height:4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" filled="f" strokecolor="#e30613" strokeweight=".5pt">
                  <v:stroke joinstyle="miter"/>
                </v:oval>
                <v:oval id="Oval 12" o:spid="_x0000_s1030" style="position:absolute;left:30288;width:4000;height:4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" filled="f" strokecolor="#e30613" strokeweight=".5pt">
                  <v:stroke joinstyle="miter"/>
                </v:oval>
                <v:oval id="Oval 13" o:spid="_x0000_s1031" style="position:absolute;left:60577;width:4000;height:4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" filled="f" strokecolor="#e30613" strokeweight=".5pt">
                  <v:stroke joinstyle="miter"/>
                </v:oval>
                <v:oval id="Oval 17" o:spid="_x0000_s1032" style="position:absolute;left:75721;width:4000;height:4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" filled="f" strokecolor="#e30613" strokeweight=".5pt">
                  <v:stroke joinstyle="miter"/>
                </v:oval>
                <v:oval id="Oval 18" o:spid="_x0000_s1033" style="position:absolute;left:45432;width:4001;height:4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" filled="f" strokecolor="#e30613" strokeweight=".5pt">
                  <v:stroke joinstyle="miter"/>
                </v:oval>
              </v:group>
            </w:pict>
          </mc:Fallback>
        </mc:AlternateContent>
      </w:r>
    </w:p>
    <w:p w14:paraId="3CCA3A27" w14:textId="77777777" w:rsidR="00BB20ED" w:rsidRDefault="00BB20ED" w:rsidP="00884B52">
      <w:pPr>
        <w:keepLines/>
        <w:spacing w:after="240" w:line="276" w:lineRule="auto"/>
        <w:jc w:val="left"/>
        <w:rPr>
          <w:rFonts w:cs="Arial"/>
        </w:rPr>
      </w:pPr>
    </w:p>
    <w:p w14:paraId="7FC5A559" w14:textId="5C65346D" w:rsidR="00BB20ED" w:rsidRDefault="00BB20ED" w:rsidP="00884B52">
      <w:pPr>
        <w:keepLines/>
        <w:spacing w:after="240" w:line="276" w:lineRule="auto"/>
        <w:jc w:val="left"/>
        <w:rPr>
          <w:rFonts w:cs="Arial"/>
        </w:rPr>
      </w:pPr>
    </w:p>
    <w:p w14:paraId="6A73B13B" w14:textId="77777777" w:rsidR="00BB20ED" w:rsidRDefault="00BB20ED" w:rsidP="00BB20ED"/>
    <w:p w14:paraId="38376FCD" w14:textId="77777777" w:rsidR="00BB20ED" w:rsidRDefault="00BB20ED" w:rsidP="00BB20ED"/>
    <w:p w14:paraId="20351341" w14:textId="5246CC11" w:rsidR="00BB20ED" w:rsidRDefault="00BB20ED" w:rsidP="00BB20ED">
      <w:pPr>
        <w:rPr>
          <w:sz w:val="24"/>
          <w:szCs w:val="24"/>
        </w:rPr>
      </w:pPr>
      <w:r>
        <w:br/>
      </w:r>
    </w:p>
    <w:p w14:paraId="3199256C" w14:textId="77777777" w:rsidR="00BB20ED" w:rsidRDefault="00BB20ED" w:rsidP="00884B52">
      <w:pPr>
        <w:keepLines/>
        <w:spacing w:after="240" w:line="276" w:lineRule="auto"/>
        <w:jc w:val="left"/>
        <w:rPr>
          <w:rFonts w:cs="Arial"/>
        </w:rPr>
      </w:pPr>
    </w:p>
    <w:sectPr w:rsidR="00BB20ED" w:rsidSect="00EC7CEF">
      <w:footerReference w:type="default" r:id="rId15"/>
      <w:type w:val="continuous"/>
      <w:pgSz w:w="11907" w:h="16840" w:code="9"/>
      <w:pgMar w:top="1440" w:right="1247" w:bottom="1440" w:left="1247" w:header="720" w:footer="964" w:gutter="0"/>
      <w:pgNumType w:start="4"/>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DC8D59" w14:textId="77777777" w:rsidR="000D2FDE" w:rsidRDefault="000D2FDE">
      <w:r>
        <w:separator/>
      </w:r>
    </w:p>
  </w:endnote>
  <w:endnote w:type="continuationSeparator" w:id="0">
    <w:p w14:paraId="17D8E9C3" w14:textId="77777777" w:rsidR="000D2FDE" w:rsidRDefault="000D2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F07A4" w14:textId="77777777" w:rsidR="00F57996" w:rsidRDefault="00F57996" w:rsidP="00AF7FB0">
    <w:pPr>
      <w:pStyle w:val="Footer0"/>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A3505C1" w14:textId="77777777" w:rsidR="00F57996" w:rsidRDefault="00F57996" w:rsidP="00F57996">
    <w:pPr>
      <w:pStyle w:val="Footer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D386C" w14:textId="77777777" w:rsidR="006C544F" w:rsidRDefault="006C544F" w:rsidP="00F57996">
    <w:pPr>
      <w:pStyle w:val="Footer0"/>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67BDE">
      <w:rPr>
        <w:rStyle w:val="PageNumber"/>
        <w:noProof/>
      </w:rPr>
      <w:t>3</w:t>
    </w:r>
    <w:r>
      <w:rPr>
        <w:rStyle w:val="PageNumber"/>
      </w:rPr>
      <w:fldChar w:fldCharType="end"/>
    </w:r>
  </w:p>
  <w:p w14:paraId="5A8A71C8" w14:textId="22F3B442" w:rsidR="00F57996" w:rsidRPr="00F57996" w:rsidRDefault="00646211" w:rsidP="00F57996">
    <w:pPr>
      <w:pStyle w:val="Footer0"/>
      <w:ind w:right="360"/>
      <w:rPr>
        <w:b/>
        <w:color w:val="253A8B"/>
      </w:rPr>
    </w:pPr>
    <w:r w:rsidRPr="0066001C">
      <w:rPr>
        <w:noProof/>
        <w:sz w:val="16"/>
        <w:szCs w:val="16"/>
      </w:rPr>
      <w:drawing>
        <wp:anchor distT="0" distB="0" distL="114300" distR="114300" simplePos="0" relativeHeight="251656704" behindDoc="0" locked="0" layoutInCell="1" allowOverlap="1" wp14:anchorId="03413782" wp14:editId="77FB2F8B">
          <wp:simplePos x="0" y="0"/>
          <wp:positionH relativeFrom="column">
            <wp:posOffset>4888230</wp:posOffset>
          </wp:positionH>
          <wp:positionV relativeFrom="paragraph">
            <wp:posOffset>-585470</wp:posOffset>
          </wp:positionV>
          <wp:extent cx="1177925" cy="798830"/>
          <wp:effectExtent l="0" t="0" r="0" b="0"/>
          <wp:wrapSquare wrapText="bothSides"/>
          <wp:docPr id="24"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7925" cy="798830"/>
                  </a:xfrm>
                  <a:prstGeom prst="rect">
                    <a:avLst/>
                  </a:prstGeom>
                  <a:noFill/>
                  <a:ln>
                    <a:noFill/>
                  </a:ln>
                </pic:spPr>
              </pic:pic>
            </a:graphicData>
          </a:graphic>
          <wp14:sizeRelH relativeFrom="page">
            <wp14:pctWidth>0</wp14:pctWidth>
          </wp14:sizeRelH>
          <wp14:sizeRelV relativeFrom="page">
            <wp14:pctHeight>0</wp14:pctHeight>
          </wp14:sizeRelV>
        </wp:anchor>
      </w:drawing>
    </w:r>
    <w:r w:rsidR="0066001C" w:rsidRPr="0066001C">
      <w:rPr>
        <w:b/>
        <w:color w:val="253A8B"/>
        <w:sz w:val="16"/>
        <w:szCs w:val="16"/>
      </w:rPr>
      <w:t xml:space="preserve">BSAC </w:t>
    </w:r>
    <w:r w:rsidR="00993140">
      <w:rPr>
        <w:b/>
        <w:color w:val="253A8B"/>
        <w:sz w:val="16"/>
        <w:szCs w:val="16"/>
      </w:rPr>
      <w:t>Council recruitment pack 202</w:t>
    </w:r>
    <w:r w:rsidR="00D43548">
      <w:rPr>
        <w:b/>
        <w:color w:val="253A8B"/>
        <w:sz w:val="16"/>
        <w:szCs w:val="16"/>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8F80D" w14:textId="77777777" w:rsidR="00347077" w:rsidRDefault="00347077" w:rsidP="00A258CB">
    <w:pPr>
      <w:pStyle w:val="Footer0"/>
      <w:ind w:right="360"/>
      <w:rPr>
        <w:b/>
        <w:color w:val="253A8B"/>
      </w:rPr>
    </w:pPr>
  </w:p>
  <w:p w14:paraId="71AEC926" w14:textId="1047D6AD" w:rsidR="00E372B2" w:rsidRDefault="00646211" w:rsidP="00A258CB">
    <w:pPr>
      <w:pStyle w:val="Footer0"/>
      <w:ind w:right="360"/>
      <w:rPr>
        <w:b/>
        <w:color w:val="253A8B"/>
      </w:rPr>
    </w:pPr>
    <w:r>
      <w:rPr>
        <w:noProof/>
      </w:rPr>
      <w:drawing>
        <wp:anchor distT="0" distB="0" distL="114300" distR="114300" simplePos="0" relativeHeight="251657728" behindDoc="1" locked="0" layoutInCell="1" allowOverlap="1" wp14:anchorId="7A5BE5F9" wp14:editId="73439FEF">
          <wp:simplePos x="0" y="0"/>
          <wp:positionH relativeFrom="column">
            <wp:posOffset>-807085</wp:posOffset>
          </wp:positionH>
          <wp:positionV relativeFrom="paragraph">
            <wp:posOffset>77470</wp:posOffset>
          </wp:positionV>
          <wp:extent cx="7605395" cy="1516380"/>
          <wp:effectExtent l="0" t="0" r="0" b="0"/>
          <wp:wrapNone/>
          <wp:docPr id="25"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t="85902"/>
                  <a:stretch>
                    <a:fillRect/>
                  </a:stretch>
                </pic:blipFill>
                <pic:spPr bwMode="auto">
                  <a:xfrm>
                    <a:off x="0" y="0"/>
                    <a:ext cx="7605395"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776" behindDoc="0" locked="0" layoutInCell="1" allowOverlap="1" wp14:anchorId="3ABB742D" wp14:editId="4464ABA1">
          <wp:simplePos x="0" y="0"/>
          <wp:positionH relativeFrom="column">
            <wp:posOffset>4264660</wp:posOffset>
          </wp:positionH>
          <wp:positionV relativeFrom="paragraph">
            <wp:posOffset>-553085</wp:posOffset>
          </wp:positionV>
          <wp:extent cx="1878965" cy="1273810"/>
          <wp:effectExtent l="0" t="0" r="0" b="0"/>
          <wp:wrapSquare wrapText="bothSides"/>
          <wp:docPr id="26"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8965" cy="12738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67A9F8" w14:textId="2C82B800" w:rsidR="00A258CB" w:rsidRDefault="000D1CBA" w:rsidP="00A258CB">
    <w:pPr>
      <w:pStyle w:val="Footer0"/>
      <w:ind w:right="360"/>
      <w:rPr>
        <w:b/>
        <w:color w:val="253A8B"/>
      </w:rPr>
    </w:pPr>
    <w:r>
      <w:rPr>
        <w:noProof/>
      </w:rPr>
      <mc:AlternateContent>
        <mc:Choice Requires="wps">
          <w:drawing>
            <wp:anchor distT="0" distB="0" distL="114300" distR="114300" simplePos="0" relativeHeight="251655680" behindDoc="0" locked="0" layoutInCell="1" allowOverlap="1" wp14:anchorId="65190BB0" wp14:editId="628C1373">
              <wp:simplePos x="0" y="0"/>
              <wp:positionH relativeFrom="column">
                <wp:posOffset>4073525</wp:posOffset>
              </wp:positionH>
              <wp:positionV relativeFrom="paragraph">
                <wp:posOffset>69215</wp:posOffset>
              </wp:positionV>
              <wp:extent cx="3122295" cy="100203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22295" cy="1002030"/>
                      </a:xfrm>
                      <a:prstGeom prst="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550946" id="Rectangle 3" o:spid="_x0000_s1026" style="position:absolute;margin-left:320.75pt;margin-top:5.45pt;width:245.85pt;height:78.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" fillcolor="window" stroked="f" strokeweight="1pt"/>
          </w:pict>
        </mc:Fallback>
      </mc:AlternateContent>
    </w:r>
  </w:p>
  <w:p w14:paraId="78F06FF9" w14:textId="77777777" w:rsidR="00801326" w:rsidRDefault="00801326">
    <w:pPr>
      <w:pStyle w:val="Footer0"/>
      <w:rPr>
        <w:b/>
        <w:color w:val="253A8B"/>
      </w:rPr>
    </w:pPr>
  </w:p>
  <w:p w14:paraId="3B049E57" w14:textId="7E4B5ED9" w:rsidR="00801326" w:rsidRPr="00F57996" w:rsidRDefault="00646211">
    <w:pPr>
      <w:pStyle w:val="Footer0"/>
      <w:rPr>
        <w:b/>
        <w:color w:val="253A8B"/>
      </w:rPr>
    </w:pPr>
    <w:r>
      <w:rPr>
        <w:noProof/>
      </w:rPr>
      <mc:AlternateContent>
        <mc:Choice Requires="wps">
          <w:drawing>
            <wp:anchor distT="0" distB="0" distL="114300" distR="114300" simplePos="0" relativeHeight="251658752" behindDoc="0" locked="0" layoutInCell="1" allowOverlap="1" wp14:anchorId="61D92BB9" wp14:editId="636F5556">
              <wp:simplePos x="0" y="0"/>
              <wp:positionH relativeFrom="column">
                <wp:posOffset>-53340</wp:posOffset>
              </wp:positionH>
              <wp:positionV relativeFrom="paragraph">
                <wp:posOffset>406400</wp:posOffset>
              </wp:positionV>
              <wp:extent cx="3640455" cy="88963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40455" cy="889635"/>
                      </a:xfrm>
                      <a:prstGeom prst="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155BC1" id="Rectangle 8" o:spid="_x0000_s1026" style="position:absolute;margin-left:-4.2pt;margin-top:32pt;width:286.65pt;height:70.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" fillcolor="window" stroked="f" strokeweight="1p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05D5" w14:textId="77777777" w:rsidR="00AE60A1" w:rsidRDefault="00AE60A1" w:rsidP="00F57996">
    <w:pPr>
      <w:pStyle w:val="Footer0"/>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1D718895" w14:textId="1950537C" w:rsidR="00AE60A1" w:rsidRPr="00F57996" w:rsidRDefault="00AE60A1" w:rsidP="00F57996">
    <w:pPr>
      <w:pStyle w:val="Footer0"/>
      <w:ind w:right="360"/>
      <w:rPr>
        <w:b/>
        <w:color w:val="253A8B"/>
      </w:rPr>
    </w:pPr>
    <w:r w:rsidRPr="0066001C">
      <w:rPr>
        <w:noProof/>
        <w:sz w:val="16"/>
        <w:szCs w:val="16"/>
      </w:rPr>
      <w:drawing>
        <wp:anchor distT="0" distB="0" distL="114300" distR="114300" simplePos="0" relativeHeight="251661824" behindDoc="0" locked="0" layoutInCell="1" allowOverlap="1" wp14:anchorId="27918B8E" wp14:editId="15A38EBF">
          <wp:simplePos x="0" y="0"/>
          <wp:positionH relativeFrom="column">
            <wp:posOffset>4888230</wp:posOffset>
          </wp:positionH>
          <wp:positionV relativeFrom="paragraph">
            <wp:posOffset>-585470</wp:posOffset>
          </wp:positionV>
          <wp:extent cx="1177925" cy="798830"/>
          <wp:effectExtent l="0" t="0" r="0" b="0"/>
          <wp:wrapSquare wrapText="bothSides"/>
          <wp:docPr id="21"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7925" cy="798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6001C">
      <w:rPr>
        <w:b/>
        <w:color w:val="253A8B"/>
        <w:sz w:val="16"/>
        <w:szCs w:val="16"/>
      </w:rPr>
      <w:t xml:space="preserve">BSAC </w:t>
    </w:r>
    <w:r>
      <w:rPr>
        <w:b/>
        <w:color w:val="253A8B"/>
        <w:sz w:val="16"/>
        <w:szCs w:val="16"/>
      </w:rPr>
      <w:t>Council recruitment pack 202</w:t>
    </w:r>
    <w:r w:rsidR="00D43548">
      <w:rPr>
        <w:b/>
        <w:color w:val="253A8B"/>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EC0A5" w14:textId="77777777" w:rsidR="000D2FDE" w:rsidRDefault="000D2FDE">
      <w:r>
        <w:separator/>
      </w:r>
    </w:p>
  </w:footnote>
  <w:footnote w:type="continuationSeparator" w:id="0">
    <w:p w14:paraId="7F10E3B5" w14:textId="77777777" w:rsidR="000D2FDE" w:rsidRDefault="000D2F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AAD05" w14:textId="1D90C033" w:rsidR="00F57996" w:rsidRDefault="00F57996" w:rsidP="00AF7FB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1C8131" w14:textId="77777777" w:rsidR="00F57996" w:rsidRDefault="00F57996" w:rsidP="00F5799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7B970" w14:textId="552A3539" w:rsidR="006C544F" w:rsidRPr="001B21E3" w:rsidRDefault="006C544F" w:rsidP="00F57996">
    <w:pPr>
      <w:pStyle w:val="H1Heading1"/>
      <w:ind w:right="360"/>
      <w:jc w:val="right"/>
      <w:rPr>
        <w:sz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01FF"/>
    <w:multiLevelType w:val="hybridMultilevel"/>
    <w:tmpl w:val="4932908E"/>
    <w:lvl w:ilvl="0" w:tplc="5BCAE774">
      <w:start w:val="1"/>
      <w:numFmt w:val="bullet"/>
      <w:lvlText w:val=""/>
      <w:lvlJc w:val="left"/>
      <w:pPr>
        <w:ind w:left="473" w:hanging="360"/>
      </w:pPr>
      <w:rPr>
        <w:rFonts w:ascii="Symbol" w:hAnsi="Symbol" w:hint="default"/>
        <w:color w:val="E3061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690B04"/>
    <w:multiLevelType w:val="hybridMultilevel"/>
    <w:tmpl w:val="AD6EC818"/>
    <w:lvl w:ilvl="0" w:tplc="D62E381C">
      <w:start w:val="1"/>
      <w:numFmt w:val="bullet"/>
      <w:lvlText w:val="•"/>
      <w:lvlJc w:val="left"/>
      <w:pPr>
        <w:tabs>
          <w:tab w:val="num" w:pos="720"/>
        </w:tabs>
        <w:ind w:left="720" w:hanging="360"/>
      </w:pPr>
      <w:rPr>
        <w:rFonts w:ascii="Arial" w:hAnsi="Arial" w:hint="default"/>
      </w:rPr>
    </w:lvl>
    <w:lvl w:ilvl="1" w:tplc="011E3590" w:tentative="1">
      <w:start w:val="1"/>
      <w:numFmt w:val="bullet"/>
      <w:lvlText w:val="•"/>
      <w:lvlJc w:val="left"/>
      <w:pPr>
        <w:tabs>
          <w:tab w:val="num" w:pos="1440"/>
        </w:tabs>
        <w:ind w:left="1440" w:hanging="360"/>
      </w:pPr>
      <w:rPr>
        <w:rFonts w:ascii="Arial" w:hAnsi="Arial" w:hint="default"/>
      </w:rPr>
    </w:lvl>
    <w:lvl w:ilvl="2" w:tplc="35BCF456" w:tentative="1">
      <w:start w:val="1"/>
      <w:numFmt w:val="bullet"/>
      <w:lvlText w:val="•"/>
      <w:lvlJc w:val="left"/>
      <w:pPr>
        <w:tabs>
          <w:tab w:val="num" w:pos="2160"/>
        </w:tabs>
        <w:ind w:left="2160" w:hanging="360"/>
      </w:pPr>
      <w:rPr>
        <w:rFonts w:ascii="Arial" w:hAnsi="Arial" w:hint="default"/>
      </w:rPr>
    </w:lvl>
    <w:lvl w:ilvl="3" w:tplc="267855EC" w:tentative="1">
      <w:start w:val="1"/>
      <w:numFmt w:val="bullet"/>
      <w:lvlText w:val="•"/>
      <w:lvlJc w:val="left"/>
      <w:pPr>
        <w:tabs>
          <w:tab w:val="num" w:pos="2880"/>
        </w:tabs>
        <w:ind w:left="2880" w:hanging="360"/>
      </w:pPr>
      <w:rPr>
        <w:rFonts w:ascii="Arial" w:hAnsi="Arial" w:hint="default"/>
      </w:rPr>
    </w:lvl>
    <w:lvl w:ilvl="4" w:tplc="ADD6824A" w:tentative="1">
      <w:start w:val="1"/>
      <w:numFmt w:val="bullet"/>
      <w:lvlText w:val="•"/>
      <w:lvlJc w:val="left"/>
      <w:pPr>
        <w:tabs>
          <w:tab w:val="num" w:pos="3600"/>
        </w:tabs>
        <w:ind w:left="3600" w:hanging="360"/>
      </w:pPr>
      <w:rPr>
        <w:rFonts w:ascii="Arial" w:hAnsi="Arial" w:hint="default"/>
      </w:rPr>
    </w:lvl>
    <w:lvl w:ilvl="5" w:tplc="CEA05F56" w:tentative="1">
      <w:start w:val="1"/>
      <w:numFmt w:val="bullet"/>
      <w:lvlText w:val="•"/>
      <w:lvlJc w:val="left"/>
      <w:pPr>
        <w:tabs>
          <w:tab w:val="num" w:pos="4320"/>
        </w:tabs>
        <w:ind w:left="4320" w:hanging="360"/>
      </w:pPr>
      <w:rPr>
        <w:rFonts w:ascii="Arial" w:hAnsi="Arial" w:hint="default"/>
      </w:rPr>
    </w:lvl>
    <w:lvl w:ilvl="6" w:tplc="04629898" w:tentative="1">
      <w:start w:val="1"/>
      <w:numFmt w:val="bullet"/>
      <w:lvlText w:val="•"/>
      <w:lvlJc w:val="left"/>
      <w:pPr>
        <w:tabs>
          <w:tab w:val="num" w:pos="5040"/>
        </w:tabs>
        <w:ind w:left="5040" w:hanging="360"/>
      </w:pPr>
      <w:rPr>
        <w:rFonts w:ascii="Arial" w:hAnsi="Arial" w:hint="default"/>
      </w:rPr>
    </w:lvl>
    <w:lvl w:ilvl="7" w:tplc="8188A54E" w:tentative="1">
      <w:start w:val="1"/>
      <w:numFmt w:val="bullet"/>
      <w:lvlText w:val="•"/>
      <w:lvlJc w:val="left"/>
      <w:pPr>
        <w:tabs>
          <w:tab w:val="num" w:pos="5760"/>
        </w:tabs>
        <w:ind w:left="5760" w:hanging="360"/>
      </w:pPr>
      <w:rPr>
        <w:rFonts w:ascii="Arial" w:hAnsi="Arial" w:hint="default"/>
      </w:rPr>
    </w:lvl>
    <w:lvl w:ilvl="8" w:tplc="2F5401A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918198D"/>
    <w:multiLevelType w:val="hybridMultilevel"/>
    <w:tmpl w:val="EBFCB17C"/>
    <w:lvl w:ilvl="0" w:tplc="95740614">
      <w:start w:val="1"/>
      <w:numFmt w:val="bullet"/>
      <w:lvlText w:val="•"/>
      <w:lvlJc w:val="left"/>
      <w:pPr>
        <w:tabs>
          <w:tab w:val="num" w:pos="720"/>
        </w:tabs>
        <w:ind w:left="720" w:hanging="360"/>
      </w:pPr>
      <w:rPr>
        <w:rFonts w:ascii="Arial" w:hAnsi="Arial" w:hint="default"/>
      </w:rPr>
    </w:lvl>
    <w:lvl w:ilvl="1" w:tplc="94E221DA" w:tentative="1">
      <w:start w:val="1"/>
      <w:numFmt w:val="bullet"/>
      <w:lvlText w:val="•"/>
      <w:lvlJc w:val="left"/>
      <w:pPr>
        <w:tabs>
          <w:tab w:val="num" w:pos="1440"/>
        </w:tabs>
        <w:ind w:left="1440" w:hanging="360"/>
      </w:pPr>
      <w:rPr>
        <w:rFonts w:ascii="Arial" w:hAnsi="Arial" w:hint="default"/>
      </w:rPr>
    </w:lvl>
    <w:lvl w:ilvl="2" w:tplc="F8F8ECC8" w:tentative="1">
      <w:start w:val="1"/>
      <w:numFmt w:val="bullet"/>
      <w:lvlText w:val="•"/>
      <w:lvlJc w:val="left"/>
      <w:pPr>
        <w:tabs>
          <w:tab w:val="num" w:pos="2160"/>
        </w:tabs>
        <w:ind w:left="2160" w:hanging="360"/>
      </w:pPr>
      <w:rPr>
        <w:rFonts w:ascii="Arial" w:hAnsi="Arial" w:hint="default"/>
      </w:rPr>
    </w:lvl>
    <w:lvl w:ilvl="3" w:tplc="62FA9DA8" w:tentative="1">
      <w:start w:val="1"/>
      <w:numFmt w:val="bullet"/>
      <w:lvlText w:val="•"/>
      <w:lvlJc w:val="left"/>
      <w:pPr>
        <w:tabs>
          <w:tab w:val="num" w:pos="2880"/>
        </w:tabs>
        <w:ind w:left="2880" w:hanging="360"/>
      </w:pPr>
      <w:rPr>
        <w:rFonts w:ascii="Arial" w:hAnsi="Arial" w:hint="default"/>
      </w:rPr>
    </w:lvl>
    <w:lvl w:ilvl="4" w:tplc="A9328B80" w:tentative="1">
      <w:start w:val="1"/>
      <w:numFmt w:val="bullet"/>
      <w:lvlText w:val="•"/>
      <w:lvlJc w:val="left"/>
      <w:pPr>
        <w:tabs>
          <w:tab w:val="num" w:pos="3600"/>
        </w:tabs>
        <w:ind w:left="3600" w:hanging="360"/>
      </w:pPr>
      <w:rPr>
        <w:rFonts w:ascii="Arial" w:hAnsi="Arial" w:hint="default"/>
      </w:rPr>
    </w:lvl>
    <w:lvl w:ilvl="5" w:tplc="59A44182" w:tentative="1">
      <w:start w:val="1"/>
      <w:numFmt w:val="bullet"/>
      <w:lvlText w:val="•"/>
      <w:lvlJc w:val="left"/>
      <w:pPr>
        <w:tabs>
          <w:tab w:val="num" w:pos="4320"/>
        </w:tabs>
        <w:ind w:left="4320" w:hanging="360"/>
      </w:pPr>
      <w:rPr>
        <w:rFonts w:ascii="Arial" w:hAnsi="Arial" w:hint="default"/>
      </w:rPr>
    </w:lvl>
    <w:lvl w:ilvl="6" w:tplc="6C5464BC" w:tentative="1">
      <w:start w:val="1"/>
      <w:numFmt w:val="bullet"/>
      <w:lvlText w:val="•"/>
      <w:lvlJc w:val="left"/>
      <w:pPr>
        <w:tabs>
          <w:tab w:val="num" w:pos="5040"/>
        </w:tabs>
        <w:ind w:left="5040" w:hanging="360"/>
      </w:pPr>
      <w:rPr>
        <w:rFonts w:ascii="Arial" w:hAnsi="Arial" w:hint="default"/>
      </w:rPr>
    </w:lvl>
    <w:lvl w:ilvl="7" w:tplc="0A4A3CD8" w:tentative="1">
      <w:start w:val="1"/>
      <w:numFmt w:val="bullet"/>
      <w:lvlText w:val="•"/>
      <w:lvlJc w:val="left"/>
      <w:pPr>
        <w:tabs>
          <w:tab w:val="num" w:pos="5760"/>
        </w:tabs>
        <w:ind w:left="5760" w:hanging="360"/>
      </w:pPr>
      <w:rPr>
        <w:rFonts w:ascii="Arial" w:hAnsi="Arial" w:hint="default"/>
      </w:rPr>
    </w:lvl>
    <w:lvl w:ilvl="8" w:tplc="73A4EA0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9DF5DB0"/>
    <w:multiLevelType w:val="hybridMultilevel"/>
    <w:tmpl w:val="0A0C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6943D8"/>
    <w:multiLevelType w:val="hybridMultilevel"/>
    <w:tmpl w:val="36DC1BD2"/>
    <w:lvl w:ilvl="0" w:tplc="6F64C36A">
      <w:start w:val="1"/>
      <w:numFmt w:val="decimal"/>
      <w:lvlText w:val="%1."/>
      <w:lvlJc w:val="left"/>
      <w:pPr>
        <w:ind w:left="473" w:hanging="360"/>
      </w:pPr>
      <w:rPr>
        <w:rFonts w:hint="default"/>
        <w:b/>
        <w:i w:val="0"/>
        <w:color w:val="E3061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C2484"/>
    <w:multiLevelType w:val="hybridMultilevel"/>
    <w:tmpl w:val="CEEA96FE"/>
    <w:lvl w:ilvl="0" w:tplc="08090001">
      <w:start w:val="1"/>
      <w:numFmt w:val="bullet"/>
      <w:lvlText w:val=""/>
      <w:lvlJc w:val="left"/>
      <w:pPr>
        <w:ind w:left="567" w:hanging="454"/>
      </w:pPr>
      <w:rPr>
        <w:rFonts w:ascii="Symbol" w:hAnsi="Symbol" w:hint="default"/>
        <w:b/>
        <w:i w:val="0"/>
        <w:color w:val="E30613"/>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ED587A"/>
    <w:multiLevelType w:val="hybridMultilevel"/>
    <w:tmpl w:val="EE1E8C82"/>
    <w:lvl w:ilvl="0" w:tplc="5BCAE774">
      <w:start w:val="1"/>
      <w:numFmt w:val="bullet"/>
      <w:lvlText w:val=""/>
      <w:lvlJc w:val="left"/>
      <w:pPr>
        <w:ind w:left="720" w:hanging="360"/>
      </w:pPr>
      <w:rPr>
        <w:rFonts w:ascii="Symbol" w:hAnsi="Symbol" w:hint="default"/>
        <w:color w:val="E3061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DE6D25"/>
    <w:multiLevelType w:val="hybridMultilevel"/>
    <w:tmpl w:val="01BCD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E20844"/>
    <w:multiLevelType w:val="hybridMultilevel"/>
    <w:tmpl w:val="99EA189C"/>
    <w:lvl w:ilvl="0" w:tplc="5BCAE774">
      <w:start w:val="1"/>
      <w:numFmt w:val="bullet"/>
      <w:lvlText w:val=""/>
      <w:lvlJc w:val="left"/>
      <w:pPr>
        <w:ind w:left="473" w:hanging="360"/>
      </w:pPr>
      <w:rPr>
        <w:rFonts w:ascii="Symbol" w:hAnsi="Symbol" w:hint="default"/>
        <w:color w:val="E3061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A33D52"/>
    <w:multiLevelType w:val="hybridMultilevel"/>
    <w:tmpl w:val="D0D40722"/>
    <w:lvl w:ilvl="0" w:tplc="08090001">
      <w:start w:val="1"/>
      <w:numFmt w:val="bullet"/>
      <w:lvlText w:val=""/>
      <w:lvlJc w:val="left"/>
      <w:pPr>
        <w:ind w:left="473" w:hanging="360"/>
      </w:pPr>
      <w:rPr>
        <w:rFonts w:ascii="Symbol" w:hAnsi="Symbol" w:hint="default"/>
        <w:b/>
        <w:i w:val="0"/>
        <w:color w:val="E30613"/>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54D46F8"/>
    <w:multiLevelType w:val="hybridMultilevel"/>
    <w:tmpl w:val="99722C84"/>
    <w:lvl w:ilvl="0" w:tplc="5BCAE774">
      <w:start w:val="1"/>
      <w:numFmt w:val="bullet"/>
      <w:lvlText w:val=""/>
      <w:lvlJc w:val="left"/>
      <w:pPr>
        <w:ind w:left="473" w:hanging="360"/>
      </w:pPr>
      <w:rPr>
        <w:rFonts w:ascii="Symbol" w:hAnsi="Symbol" w:hint="default"/>
        <w:color w:val="E3061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135BA2"/>
    <w:multiLevelType w:val="hybridMultilevel"/>
    <w:tmpl w:val="2A72D35C"/>
    <w:lvl w:ilvl="0" w:tplc="189C9D46">
      <w:start w:val="1"/>
      <w:numFmt w:val="bullet"/>
      <w:lvlText w:val="•"/>
      <w:lvlJc w:val="left"/>
      <w:pPr>
        <w:tabs>
          <w:tab w:val="num" w:pos="720"/>
        </w:tabs>
        <w:ind w:left="720" w:hanging="360"/>
      </w:pPr>
      <w:rPr>
        <w:rFonts w:ascii="Arial" w:hAnsi="Arial" w:hint="default"/>
      </w:rPr>
    </w:lvl>
    <w:lvl w:ilvl="1" w:tplc="ED6ABE8C" w:tentative="1">
      <w:start w:val="1"/>
      <w:numFmt w:val="bullet"/>
      <w:lvlText w:val="•"/>
      <w:lvlJc w:val="left"/>
      <w:pPr>
        <w:tabs>
          <w:tab w:val="num" w:pos="1440"/>
        </w:tabs>
        <w:ind w:left="1440" w:hanging="360"/>
      </w:pPr>
      <w:rPr>
        <w:rFonts w:ascii="Arial" w:hAnsi="Arial" w:hint="default"/>
      </w:rPr>
    </w:lvl>
    <w:lvl w:ilvl="2" w:tplc="8E64F3D0" w:tentative="1">
      <w:start w:val="1"/>
      <w:numFmt w:val="bullet"/>
      <w:lvlText w:val="•"/>
      <w:lvlJc w:val="left"/>
      <w:pPr>
        <w:tabs>
          <w:tab w:val="num" w:pos="2160"/>
        </w:tabs>
        <w:ind w:left="2160" w:hanging="360"/>
      </w:pPr>
      <w:rPr>
        <w:rFonts w:ascii="Arial" w:hAnsi="Arial" w:hint="default"/>
      </w:rPr>
    </w:lvl>
    <w:lvl w:ilvl="3" w:tplc="F72A8A9A" w:tentative="1">
      <w:start w:val="1"/>
      <w:numFmt w:val="bullet"/>
      <w:lvlText w:val="•"/>
      <w:lvlJc w:val="left"/>
      <w:pPr>
        <w:tabs>
          <w:tab w:val="num" w:pos="2880"/>
        </w:tabs>
        <w:ind w:left="2880" w:hanging="360"/>
      </w:pPr>
      <w:rPr>
        <w:rFonts w:ascii="Arial" w:hAnsi="Arial" w:hint="default"/>
      </w:rPr>
    </w:lvl>
    <w:lvl w:ilvl="4" w:tplc="A992F9A4" w:tentative="1">
      <w:start w:val="1"/>
      <w:numFmt w:val="bullet"/>
      <w:lvlText w:val="•"/>
      <w:lvlJc w:val="left"/>
      <w:pPr>
        <w:tabs>
          <w:tab w:val="num" w:pos="3600"/>
        </w:tabs>
        <w:ind w:left="3600" w:hanging="360"/>
      </w:pPr>
      <w:rPr>
        <w:rFonts w:ascii="Arial" w:hAnsi="Arial" w:hint="default"/>
      </w:rPr>
    </w:lvl>
    <w:lvl w:ilvl="5" w:tplc="A470F746" w:tentative="1">
      <w:start w:val="1"/>
      <w:numFmt w:val="bullet"/>
      <w:lvlText w:val="•"/>
      <w:lvlJc w:val="left"/>
      <w:pPr>
        <w:tabs>
          <w:tab w:val="num" w:pos="4320"/>
        </w:tabs>
        <w:ind w:left="4320" w:hanging="360"/>
      </w:pPr>
      <w:rPr>
        <w:rFonts w:ascii="Arial" w:hAnsi="Arial" w:hint="default"/>
      </w:rPr>
    </w:lvl>
    <w:lvl w:ilvl="6" w:tplc="F5D23AD4" w:tentative="1">
      <w:start w:val="1"/>
      <w:numFmt w:val="bullet"/>
      <w:lvlText w:val="•"/>
      <w:lvlJc w:val="left"/>
      <w:pPr>
        <w:tabs>
          <w:tab w:val="num" w:pos="5040"/>
        </w:tabs>
        <w:ind w:left="5040" w:hanging="360"/>
      </w:pPr>
      <w:rPr>
        <w:rFonts w:ascii="Arial" w:hAnsi="Arial" w:hint="default"/>
      </w:rPr>
    </w:lvl>
    <w:lvl w:ilvl="7" w:tplc="5CF6B932" w:tentative="1">
      <w:start w:val="1"/>
      <w:numFmt w:val="bullet"/>
      <w:lvlText w:val="•"/>
      <w:lvlJc w:val="left"/>
      <w:pPr>
        <w:tabs>
          <w:tab w:val="num" w:pos="5760"/>
        </w:tabs>
        <w:ind w:left="5760" w:hanging="360"/>
      </w:pPr>
      <w:rPr>
        <w:rFonts w:ascii="Arial" w:hAnsi="Arial" w:hint="default"/>
      </w:rPr>
    </w:lvl>
    <w:lvl w:ilvl="8" w:tplc="673CED8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8F6316E"/>
    <w:multiLevelType w:val="hybridMultilevel"/>
    <w:tmpl w:val="04D0F0B6"/>
    <w:lvl w:ilvl="0" w:tplc="629EB786">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B117462"/>
    <w:multiLevelType w:val="hybridMultilevel"/>
    <w:tmpl w:val="4824F8D4"/>
    <w:lvl w:ilvl="0" w:tplc="6F64C36A">
      <w:start w:val="1"/>
      <w:numFmt w:val="decimal"/>
      <w:lvlText w:val="%1."/>
      <w:lvlJc w:val="left"/>
      <w:pPr>
        <w:ind w:left="567" w:hanging="454"/>
      </w:pPr>
      <w:rPr>
        <w:rFonts w:hint="default"/>
        <w:b/>
        <w:i w:val="0"/>
        <w:color w:val="E30613"/>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800FFC"/>
    <w:multiLevelType w:val="hybridMultilevel"/>
    <w:tmpl w:val="D4707E36"/>
    <w:lvl w:ilvl="0" w:tplc="BA1C4296">
      <w:start w:val="1"/>
      <w:numFmt w:val="bullet"/>
      <w:pStyle w:val="B3SubBullet"/>
      <w:lvlText w:val=""/>
      <w:lvlJc w:val="left"/>
      <w:pPr>
        <w:tabs>
          <w:tab w:val="num" w:pos="567"/>
        </w:tabs>
        <w:ind w:left="567"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550719"/>
    <w:multiLevelType w:val="hybridMultilevel"/>
    <w:tmpl w:val="E818841A"/>
    <w:lvl w:ilvl="0" w:tplc="5BCAE774">
      <w:start w:val="1"/>
      <w:numFmt w:val="bullet"/>
      <w:lvlText w:val=""/>
      <w:lvlJc w:val="left"/>
      <w:pPr>
        <w:ind w:left="473" w:hanging="360"/>
      </w:pPr>
      <w:rPr>
        <w:rFonts w:ascii="Symbol" w:hAnsi="Symbol" w:hint="default"/>
        <w:color w:val="E3061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E15FE2"/>
    <w:multiLevelType w:val="hybridMultilevel"/>
    <w:tmpl w:val="3D960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9306A2"/>
    <w:multiLevelType w:val="hybridMultilevel"/>
    <w:tmpl w:val="36DC1BD2"/>
    <w:lvl w:ilvl="0" w:tplc="6F64C36A">
      <w:start w:val="1"/>
      <w:numFmt w:val="decimal"/>
      <w:lvlText w:val="%1."/>
      <w:lvlJc w:val="left"/>
      <w:pPr>
        <w:ind w:left="473" w:hanging="360"/>
      </w:pPr>
      <w:rPr>
        <w:rFonts w:hint="default"/>
        <w:b/>
        <w:i w:val="0"/>
        <w:color w:val="E3061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FA207D"/>
    <w:multiLevelType w:val="hybridMultilevel"/>
    <w:tmpl w:val="7352A4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E54B8C"/>
    <w:multiLevelType w:val="hybridMultilevel"/>
    <w:tmpl w:val="EDD22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8851E8"/>
    <w:multiLevelType w:val="hybridMultilevel"/>
    <w:tmpl w:val="0B0899E0"/>
    <w:lvl w:ilvl="0" w:tplc="2250DD4E">
      <w:start w:val="1"/>
      <w:numFmt w:val="bullet"/>
      <w:lvlText w:val=""/>
      <w:lvlJc w:val="left"/>
      <w:pPr>
        <w:ind w:left="720" w:hanging="360"/>
      </w:pPr>
      <w:rPr>
        <w:rFonts w:ascii="Symbol" w:hAnsi="Symbol" w:hint="default"/>
        <w:color w:val="E3061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BB4CF4"/>
    <w:multiLevelType w:val="hybridMultilevel"/>
    <w:tmpl w:val="C130F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B24BB3"/>
    <w:multiLevelType w:val="hybridMultilevel"/>
    <w:tmpl w:val="B2642628"/>
    <w:lvl w:ilvl="0" w:tplc="5BCAE774">
      <w:start w:val="1"/>
      <w:numFmt w:val="bullet"/>
      <w:lvlText w:val=""/>
      <w:lvlJc w:val="left"/>
      <w:pPr>
        <w:ind w:left="473" w:hanging="360"/>
      </w:pPr>
      <w:rPr>
        <w:rFonts w:ascii="Symbol" w:hAnsi="Symbol" w:hint="default"/>
        <w:color w:val="E3061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BE12CD"/>
    <w:multiLevelType w:val="hybridMultilevel"/>
    <w:tmpl w:val="CC183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9AE3F41"/>
    <w:multiLevelType w:val="hybridMultilevel"/>
    <w:tmpl w:val="CCB6003E"/>
    <w:lvl w:ilvl="0" w:tplc="2250DD4E">
      <w:start w:val="1"/>
      <w:numFmt w:val="bullet"/>
      <w:lvlText w:val=""/>
      <w:lvlJc w:val="left"/>
      <w:pPr>
        <w:ind w:left="720" w:hanging="360"/>
      </w:pPr>
      <w:rPr>
        <w:rFonts w:ascii="Symbol" w:hAnsi="Symbol" w:hint="default"/>
        <w:color w:val="E3061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FD733B"/>
    <w:multiLevelType w:val="hybridMultilevel"/>
    <w:tmpl w:val="FCA63510"/>
    <w:styleLink w:val="Numbered"/>
    <w:lvl w:ilvl="0" w:tplc="0AD6F8E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8E6FFF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31EAC26">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A0AC6346">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2908B6A">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C6A55C6">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EDAA4EE">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1F0BFCA">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D00378">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71D67AC6"/>
    <w:multiLevelType w:val="hybridMultilevel"/>
    <w:tmpl w:val="DA383626"/>
    <w:lvl w:ilvl="0" w:tplc="3478672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6A02607"/>
    <w:multiLevelType w:val="hybridMultilevel"/>
    <w:tmpl w:val="2E001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5C6676"/>
    <w:multiLevelType w:val="hybridMultilevel"/>
    <w:tmpl w:val="36DC1BD2"/>
    <w:lvl w:ilvl="0" w:tplc="6F64C36A">
      <w:start w:val="1"/>
      <w:numFmt w:val="decimal"/>
      <w:lvlText w:val="%1."/>
      <w:lvlJc w:val="left"/>
      <w:pPr>
        <w:ind w:left="473" w:hanging="360"/>
      </w:pPr>
      <w:rPr>
        <w:rFonts w:hint="default"/>
        <w:b/>
        <w:i w:val="0"/>
        <w:color w:val="E3061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271B0"/>
    <w:multiLevelType w:val="hybridMultilevel"/>
    <w:tmpl w:val="D8E0B606"/>
    <w:lvl w:ilvl="0" w:tplc="2250DD4E">
      <w:start w:val="1"/>
      <w:numFmt w:val="bullet"/>
      <w:lvlText w:val=""/>
      <w:lvlJc w:val="left"/>
      <w:pPr>
        <w:ind w:left="720" w:hanging="360"/>
      </w:pPr>
      <w:rPr>
        <w:rFonts w:ascii="Symbol" w:hAnsi="Symbol" w:hint="default"/>
        <w:color w:val="E3061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7A6EBA"/>
    <w:multiLevelType w:val="hybridMultilevel"/>
    <w:tmpl w:val="4C1EAA24"/>
    <w:lvl w:ilvl="0" w:tplc="5BCAE774">
      <w:start w:val="1"/>
      <w:numFmt w:val="bullet"/>
      <w:lvlText w:val=""/>
      <w:lvlJc w:val="left"/>
      <w:pPr>
        <w:ind w:left="720" w:hanging="360"/>
      </w:pPr>
      <w:rPr>
        <w:rFonts w:ascii="Symbol" w:hAnsi="Symbol" w:hint="default"/>
        <w:color w:val="E3061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973B01"/>
    <w:multiLevelType w:val="hybridMultilevel"/>
    <w:tmpl w:val="90823480"/>
    <w:lvl w:ilvl="0" w:tplc="AD6ED9BE">
      <w:start w:val="1"/>
      <w:numFmt w:val="bullet"/>
      <w:pStyle w:val="B2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F4C47EA"/>
    <w:multiLevelType w:val="hybridMultilevel"/>
    <w:tmpl w:val="DE225A72"/>
    <w:lvl w:ilvl="0" w:tplc="9FD4F342">
      <w:start w:val="1"/>
      <w:numFmt w:val="decimal"/>
      <w:lvlText w:val="%1."/>
      <w:lvlJc w:val="left"/>
      <w:pPr>
        <w:ind w:left="567" w:hanging="454"/>
      </w:pPr>
      <w:rPr>
        <w:rFonts w:hint="default"/>
        <w:b/>
        <w:i w:val="0"/>
        <w:color w:val="E30613"/>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74812230">
    <w:abstractNumId w:val="31"/>
  </w:num>
  <w:num w:numId="2" w16cid:durableId="2056655800">
    <w:abstractNumId w:val="14"/>
  </w:num>
  <w:num w:numId="3" w16cid:durableId="1706834571">
    <w:abstractNumId w:val="25"/>
  </w:num>
  <w:num w:numId="4" w16cid:durableId="836574937">
    <w:abstractNumId w:val="27"/>
  </w:num>
  <w:num w:numId="5" w16cid:durableId="708458706">
    <w:abstractNumId w:val="3"/>
  </w:num>
  <w:num w:numId="6" w16cid:durableId="2088723305">
    <w:abstractNumId w:val="18"/>
  </w:num>
  <w:num w:numId="7" w16cid:durableId="807742651">
    <w:abstractNumId w:val="16"/>
  </w:num>
  <w:num w:numId="8" w16cid:durableId="1742870259">
    <w:abstractNumId w:val="21"/>
  </w:num>
  <w:num w:numId="9" w16cid:durableId="503711955">
    <w:abstractNumId w:val="7"/>
  </w:num>
  <w:num w:numId="10" w16cid:durableId="943879471">
    <w:abstractNumId w:val="13"/>
  </w:num>
  <w:num w:numId="11" w16cid:durableId="912202659">
    <w:abstractNumId w:val="20"/>
  </w:num>
  <w:num w:numId="12" w16cid:durableId="1437629704">
    <w:abstractNumId w:val="28"/>
  </w:num>
  <w:num w:numId="13" w16cid:durableId="130097413">
    <w:abstractNumId w:val="30"/>
  </w:num>
  <w:num w:numId="14" w16cid:durableId="241449773">
    <w:abstractNumId w:val="6"/>
  </w:num>
  <w:num w:numId="15" w16cid:durableId="1565334913">
    <w:abstractNumId w:val="29"/>
  </w:num>
  <w:num w:numId="16" w16cid:durableId="492645922">
    <w:abstractNumId w:val="24"/>
  </w:num>
  <w:num w:numId="17" w16cid:durableId="599722286">
    <w:abstractNumId w:val="22"/>
  </w:num>
  <w:num w:numId="18" w16cid:durableId="2125415275">
    <w:abstractNumId w:val="10"/>
  </w:num>
  <w:num w:numId="19" w16cid:durableId="650646230">
    <w:abstractNumId w:val="8"/>
  </w:num>
  <w:num w:numId="20" w16cid:durableId="1075470200">
    <w:abstractNumId w:val="15"/>
  </w:num>
  <w:num w:numId="21" w16cid:durableId="748844121">
    <w:abstractNumId w:val="32"/>
  </w:num>
  <w:num w:numId="22" w16cid:durableId="63453031">
    <w:abstractNumId w:val="26"/>
  </w:num>
  <w:num w:numId="23" w16cid:durableId="1950502699">
    <w:abstractNumId w:val="0"/>
  </w:num>
  <w:num w:numId="24" w16cid:durableId="327707089">
    <w:abstractNumId w:val="12"/>
  </w:num>
  <w:num w:numId="25" w16cid:durableId="1979190932">
    <w:abstractNumId w:val="4"/>
  </w:num>
  <w:num w:numId="26" w16cid:durableId="431976807">
    <w:abstractNumId w:val="17"/>
  </w:num>
  <w:num w:numId="27" w16cid:durableId="150103818">
    <w:abstractNumId w:val="2"/>
  </w:num>
  <w:num w:numId="28" w16cid:durableId="1297226254">
    <w:abstractNumId w:val="19"/>
  </w:num>
  <w:num w:numId="29" w16cid:durableId="222330096">
    <w:abstractNumId w:val="23"/>
  </w:num>
  <w:num w:numId="30" w16cid:durableId="593249759">
    <w:abstractNumId w:val="11"/>
  </w:num>
  <w:num w:numId="31" w16cid:durableId="1204096501">
    <w:abstractNumId w:val="1"/>
  </w:num>
  <w:num w:numId="32" w16cid:durableId="77795264">
    <w:abstractNumId w:val="5"/>
  </w:num>
  <w:num w:numId="33" w16cid:durableId="907227351">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D18"/>
    <w:rsid w:val="00006445"/>
    <w:rsid w:val="000162B5"/>
    <w:rsid w:val="000178A6"/>
    <w:rsid w:val="0002745A"/>
    <w:rsid w:val="00030F77"/>
    <w:rsid w:val="0003272B"/>
    <w:rsid w:val="00032990"/>
    <w:rsid w:val="00033AD0"/>
    <w:rsid w:val="00036BF6"/>
    <w:rsid w:val="00044DF5"/>
    <w:rsid w:val="00054E10"/>
    <w:rsid w:val="00054E53"/>
    <w:rsid w:val="00055796"/>
    <w:rsid w:val="00057BDC"/>
    <w:rsid w:val="000704D7"/>
    <w:rsid w:val="000716EB"/>
    <w:rsid w:val="00081462"/>
    <w:rsid w:val="00086AE5"/>
    <w:rsid w:val="00092DD4"/>
    <w:rsid w:val="00092F2E"/>
    <w:rsid w:val="000A6A5B"/>
    <w:rsid w:val="000B087C"/>
    <w:rsid w:val="000B1911"/>
    <w:rsid w:val="000B2B88"/>
    <w:rsid w:val="000B3FBF"/>
    <w:rsid w:val="000B5344"/>
    <w:rsid w:val="000B55FF"/>
    <w:rsid w:val="000B6113"/>
    <w:rsid w:val="000C603B"/>
    <w:rsid w:val="000D1CBA"/>
    <w:rsid w:val="000D2FDE"/>
    <w:rsid w:val="000D398D"/>
    <w:rsid w:val="000D3C49"/>
    <w:rsid w:val="000E0805"/>
    <w:rsid w:val="000E0906"/>
    <w:rsid w:val="000F15CC"/>
    <w:rsid w:val="000F5F4E"/>
    <w:rsid w:val="000F649A"/>
    <w:rsid w:val="00111267"/>
    <w:rsid w:val="001213C5"/>
    <w:rsid w:val="00152F4E"/>
    <w:rsid w:val="00154FD3"/>
    <w:rsid w:val="001571CE"/>
    <w:rsid w:val="00157EC4"/>
    <w:rsid w:val="00157FF4"/>
    <w:rsid w:val="00160A10"/>
    <w:rsid w:val="00163F5E"/>
    <w:rsid w:val="00167322"/>
    <w:rsid w:val="001A4F1C"/>
    <w:rsid w:val="001B21E3"/>
    <w:rsid w:val="001B3A0F"/>
    <w:rsid w:val="001C25AB"/>
    <w:rsid w:val="001C2FB5"/>
    <w:rsid w:val="001C7585"/>
    <w:rsid w:val="001D0FB8"/>
    <w:rsid w:val="001D45A2"/>
    <w:rsid w:val="001D558A"/>
    <w:rsid w:val="001D671B"/>
    <w:rsid w:val="001D75FB"/>
    <w:rsid w:val="001E0E72"/>
    <w:rsid w:val="001F2DC1"/>
    <w:rsid w:val="001F64BD"/>
    <w:rsid w:val="00201E56"/>
    <w:rsid w:val="00210601"/>
    <w:rsid w:val="00217816"/>
    <w:rsid w:val="0022163E"/>
    <w:rsid w:val="00227E49"/>
    <w:rsid w:val="00227E6A"/>
    <w:rsid w:val="0023235E"/>
    <w:rsid w:val="00237E25"/>
    <w:rsid w:val="002417D1"/>
    <w:rsid w:val="00242ADD"/>
    <w:rsid w:val="00243C04"/>
    <w:rsid w:val="00256E8B"/>
    <w:rsid w:val="00263E08"/>
    <w:rsid w:val="00270071"/>
    <w:rsid w:val="00272011"/>
    <w:rsid w:val="00273A97"/>
    <w:rsid w:val="00290B2E"/>
    <w:rsid w:val="00296002"/>
    <w:rsid w:val="00297504"/>
    <w:rsid w:val="002A063B"/>
    <w:rsid w:val="002B2CAC"/>
    <w:rsid w:val="002B4B6B"/>
    <w:rsid w:val="002C77FF"/>
    <w:rsid w:val="002D0030"/>
    <w:rsid w:val="002D44F3"/>
    <w:rsid w:val="002D6028"/>
    <w:rsid w:val="002E61B9"/>
    <w:rsid w:val="002F2253"/>
    <w:rsid w:val="003015FB"/>
    <w:rsid w:val="00303568"/>
    <w:rsid w:val="00312B7F"/>
    <w:rsid w:val="00316A4B"/>
    <w:rsid w:val="00324961"/>
    <w:rsid w:val="00332409"/>
    <w:rsid w:val="00335C0E"/>
    <w:rsid w:val="00336E1D"/>
    <w:rsid w:val="00343AAB"/>
    <w:rsid w:val="00344A85"/>
    <w:rsid w:val="00347077"/>
    <w:rsid w:val="00347F43"/>
    <w:rsid w:val="003549B8"/>
    <w:rsid w:val="00365011"/>
    <w:rsid w:val="003650C4"/>
    <w:rsid w:val="00366434"/>
    <w:rsid w:val="00374D17"/>
    <w:rsid w:val="003750EE"/>
    <w:rsid w:val="00380C25"/>
    <w:rsid w:val="003836DA"/>
    <w:rsid w:val="00384401"/>
    <w:rsid w:val="003901B8"/>
    <w:rsid w:val="003A4F86"/>
    <w:rsid w:val="003B7758"/>
    <w:rsid w:val="003C0D51"/>
    <w:rsid w:val="003C47CF"/>
    <w:rsid w:val="003D3F57"/>
    <w:rsid w:val="003D446E"/>
    <w:rsid w:val="003D66F0"/>
    <w:rsid w:val="003E1444"/>
    <w:rsid w:val="003E1E29"/>
    <w:rsid w:val="003E3F84"/>
    <w:rsid w:val="003F62D0"/>
    <w:rsid w:val="004026C2"/>
    <w:rsid w:val="004026D7"/>
    <w:rsid w:val="00405957"/>
    <w:rsid w:val="00405FE1"/>
    <w:rsid w:val="00414B3F"/>
    <w:rsid w:val="00420C00"/>
    <w:rsid w:val="00423FDD"/>
    <w:rsid w:val="004267BB"/>
    <w:rsid w:val="004326DB"/>
    <w:rsid w:val="00436A1B"/>
    <w:rsid w:val="00437E23"/>
    <w:rsid w:val="00444851"/>
    <w:rsid w:val="004551CC"/>
    <w:rsid w:val="00463F0B"/>
    <w:rsid w:val="00473164"/>
    <w:rsid w:val="004751A6"/>
    <w:rsid w:val="004810A2"/>
    <w:rsid w:val="004829DB"/>
    <w:rsid w:val="0048661B"/>
    <w:rsid w:val="004B1D54"/>
    <w:rsid w:val="004B32D7"/>
    <w:rsid w:val="004B72A4"/>
    <w:rsid w:val="004C0A88"/>
    <w:rsid w:val="004C404A"/>
    <w:rsid w:val="004C6C04"/>
    <w:rsid w:val="004D65E3"/>
    <w:rsid w:val="004D7D21"/>
    <w:rsid w:val="004E1AAB"/>
    <w:rsid w:val="004E446B"/>
    <w:rsid w:val="004E6436"/>
    <w:rsid w:val="004E74E3"/>
    <w:rsid w:val="004F010A"/>
    <w:rsid w:val="004F2AC2"/>
    <w:rsid w:val="00501A53"/>
    <w:rsid w:val="00506E0A"/>
    <w:rsid w:val="00507C10"/>
    <w:rsid w:val="00510F44"/>
    <w:rsid w:val="005115EB"/>
    <w:rsid w:val="0052204F"/>
    <w:rsid w:val="00522187"/>
    <w:rsid w:val="005235AF"/>
    <w:rsid w:val="00527363"/>
    <w:rsid w:val="0053123A"/>
    <w:rsid w:val="00533D41"/>
    <w:rsid w:val="005527D1"/>
    <w:rsid w:val="00555840"/>
    <w:rsid w:val="0055709A"/>
    <w:rsid w:val="00557FF9"/>
    <w:rsid w:val="0057720E"/>
    <w:rsid w:val="00587AF5"/>
    <w:rsid w:val="005B13A8"/>
    <w:rsid w:val="005B52B1"/>
    <w:rsid w:val="005C0A88"/>
    <w:rsid w:val="005C4BEB"/>
    <w:rsid w:val="005D193C"/>
    <w:rsid w:val="005D238E"/>
    <w:rsid w:val="005D5B28"/>
    <w:rsid w:val="005E0400"/>
    <w:rsid w:val="005E0FBD"/>
    <w:rsid w:val="005E2985"/>
    <w:rsid w:val="005F2BD3"/>
    <w:rsid w:val="005F4C93"/>
    <w:rsid w:val="00614EBB"/>
    <w:rsid w:val="00615D8B"/>
    <w:rsid w:val="00615F7B"/>
    <w:rsid w:val="006215DC"/>
    <w:rsid w:val="0062225B"/>
    <w:rsid w:val="00625159"/>
    <w:rsid w:val="00627831"/>
    <w:rsid w:val="00633D2E"/>
    <w:rsid w:val="00635489"/>
    <w:rsid w:val="00637DA6"/>
    <w:rsid w:val="006429F2"/>
    <w:rsid w:val="0064551A"/>
    <w:rsid w:val="00646211"/>
    <w:rsid w:val="00650C9B"/>
    <w:rsid w:val="006545F0"/>
    <w:rsid w:val="00656659"/>
    <w:rsid w:val="0066001C"/>
    <w:rsid w:val="006604F4"/>
    <w:rsid w:val="00660F8C"/>
    <w:rsid w:val="006802AB"/>
    <w:rsid w:val="00692758"/>
    <w:rsid w:val="006934B2"/>
    <w:rsid w:val="0069365C"/>
    <w:rsid w:val="006B1340"/>
    <w:rsid w:val="006B4A91"/>
    <w:rsid w:val="006C544F"/>
    <w:rsid w:val="006C5602"/>
    <w:rsid w:val="006D21A3"/>
    <w:rsid w:val="006E3B0C"/>
    <w:rsid w:val="007008F3"/>
    <w:rsid w:val="00703853"/>
    <w:rsid w:val="007043F9"/>
    <w:rsid w:val="00715627"/>
    <w:rsid w:val="00720B87"/>
    <w:rsid w:val="00730891"/>
    <w:rsid w:val="007309B8"/>
    <w:rsid w:val="007353CF"/>
    <w:rsid w:val="0073733F"/>
    <w:rsid w:val="007468A0"/>
    <w:rsid w:val="00753D99"/>
    <w:rsid w:val="0076045E"/>
    <w:rsid w:val="007615EB"/>
    <w:rsid w:val="00762670"/>
    <w:rsid w:val="00770A60"/>
    <w:rsid w:val="00774C6C"/>
    <w:rsid w:val="00783F1C"/>
    <w:rsid w:val="00787445"/>
    <w:rsid w:val="0078753D"/>
    <w:rsid w:val="007906FE"/>
    <w:rsid w:val="00792F91"/>
    <w:rsid w:val="00794D09"/>
    <w:rsid w:val="007A2E48"/>
    <w:rsid w:val="007A2F96"/>
    <w:rsid w:val="007B0590"/>
    <w:rsid w:val="007B5B13"/>
    <w:rsid w:val="007C7EF8"/>
    <w:rsid w:val="007D143B"/>
    <w:rsid w:val="007E4DD9"/>
    <w:rsid w:val="007E5B52"/>
    <w:rsid w:val="007F7265"/>
    <w:rsid w:val="00800B06"/>
    <w:rsid w:val="00801326"/>
    <w:rsid w:val="00807483"/>
    <w:rsid w:val="00807AC9"/>
    <w:rsid w:val="008115F6"/>
    <w:rsid w:val="0081273E"/>
    <w:rsid w:val="00814EC6"/>
    <w:rsid w:val="00815CD8"/>
    <w:rsid w:val="00821690"/>
    <w:rsid w:val="0082695A"/>
    <w:rsid w:val="0084226F"/>
    <w:rsid w:val="008513EA"/>
    <w:rsid w:val="008570CD"/>
    <w:rsid w:val="0086047D"/>
    <w:rsid w:val="008630FE"/>
    <w:rsid w:val="00863831"/>
    <w:rsid w:val="008711C9"/>
    <w:rsid w:val="00877FD4"/>
    <w:rsid w:val="00884B52"/>
    <w:rsid w:val="008926FC"/>
    <w:rsid w:val="00893489"/>
    <w:rsid w:val="008979F1"/>
    <w:rsid w:val="008A0E2A"/>
    <w:rsid w:val="008A3F2C"/>
    <w:rsid w:val="008B064D"/>
    <w:rsid w:val="008B1AEF"/>
    <w:rsid w:val="008C10F9"/>
    <w:rsid w:val="008C2433"/>
    <w:rsid w:val="008C5E5F"/>
    <w:rsid w:val="008D12FA"/>
    <w:rsid w:val="008E66EA"/>
    <w:rsid w:val="008F067B"/>
    <w:rsid w:val="008F2314"/>
    <w:rsid w:val="008F2CB8"/>
    <w:rsid w:val="008F4041"/>
    <w:rsid w:val="008F430B"/>
    <w:rsid w:val="008F48A4"/>
    <w:rsid w:val="0090324F"/>
    <w:rsid w:val="00906898"/>
    <w:rsid w:val="009068D2"/>
    <w:rsid w:val="009107D6"/>
    <w:rsid w:val="0091081A"/>
    <w:rsid w:val="00915101"/>
    <w:rsid w:val="009162AE"/>
    <w:rsid w:val="00942211"/>
    <w:rsid w:val="00961D18"/>
    <w:rsid w:val="00963A63"/>
    <w:rsid w:val="00967BDE"/>
    <w:rsid w:val="009729D9"/>
    <w:rsid w:val="009745D3"/>
    <w:rsid w:val="00974D37"/>
    <w:rsid w:val="00990843"/>
    <w:rsid w:val="00991C37"/>
    <w:rsid w:val="00993140"/>
    <w:rsid w:val="00994C62"/>
    <w:rsid w:val="009A19C4"/>
    <w:rsid w:val="009A3579"/>
    <w:rsid w:val="009A41F3"/>
    <w:rsid w:val="009D00C7"/>
    <w:rsid w:val="009D334F"/>
    <w:rsid w:val="009E4E0B"/>
    <w:rsid w:val="009F75C0"/>
    <w:rsid w:val="009F7F26"/>
    <w:rsid w:val="00A04DC0"/>
    <w:rsid w:val="00A05EBC"/>
    <w:rsid w:val="00A10A8D"/>
    <w:rsid w:val="00A12889"/>
    <w:rsid w:val="00A1338D"/>
    <w:rsid w:val="00A13E6C"/>
    <w:rsid w:val="00A15F67"/>
    <w:rsid w:val="00A16887"/>
    <w:rsid w:val="00A258CB"/>
    <w:rsid w:val="00A264B7"/>
    <w:rsid w:val="00A31837"/>
    <w:rsid w:val="00A35A87"/>
    <w:rsid w:val="00A42CDF"/>
    <w:rsid w:val="00A43571"/>
    <w:rsid w:val="00A43A88"/>
    <w:rsid w:val="00A50851"/>
    <w:rsid w:val="00A52851"/>
    <w:rsid w:val="00A53464"/>
    <w:rsid w:val="00A57A04"/>
    <w:rsid w:val="00A62B2B"/>
    <w:rsid w:val="00A65D9C"/>
    <w:rsid w:val="00A6695F"/>
    <w:rsid w:val="00A67F83"/>
    <w:rsid w:val="00A7144E"/>
    <w:rsid w:val="00A7327E"/>
    <w:rsid w:val="00A93303"/>
    <w:rsid w:val="00A94302"/>
    <w:rsid w:val="00A969ED"/>
    <w:rsid w:val="00A97782"/>
    <w:rsid w:val="00AA2E59"/>
    <w:rsid w:val="00AA3775"/>
    <w:rsid w:val="00AA3CB3"/>
    <w:rsid w:val="00AB1C01"/>
    <w:rsid w:val="00AB58FC"/>
    <w:rsid w:val="00AC269B"/>
    <w:rsid w:val="00AC5421"/>
    <w:rsid w:val="00AD751B"/>
    <w:rsid w:val="00AE4C56"/>
    <w:rsid w:val="00AE60A1"/>
    <w:rsid w:val="00AE7BD9"/>
    <w:rsid w:val="00AF28E6"/>
    <w:rsid w:val="00AF7696"/>
    <w:rsid w:val="00AF7FB0"/>
    <w:rsid w:val="00B01DDE"/>
    <w:rsid w:val="00B13C87"/>
    <w:rsid w:val="00B25501"/>
    <w:rsid w:val="00B314B0"/>
    <w:rsid w:val="00B34677"/>
    <w:rsid w:val="00B34CAD"/>
    <w:rsid w:val="00B35B5F"/>
    <w:rsid w:val="00B53E4E"/>
    <w:rsid w:val="00B5445C"/>
    <w:rsid w:val="00B60DFA"/>
    <w:rsid w:val="00B644A4"/>
    <w:rsid w:val="00B646C4"/>
    <w:rsid w:val="00B7180D"/>
    <w:rsid w:val="00B8203B"/>
    <w:rsid w:val="00B83B6B"/>
    <w:rsid w:val="00B904AC"/>
    <w:rsid w:val="00B97595"/>
    <w:rsid w:val="00BB20ED"/>
    <w:rsid w:val="00BB4CBB"/>
    <w:rsid w:val="00BC2568"/>
    <w:rsid w:val="00BC75C8"/>
    <w:rsid w:val="00BD03F9"/>
    <w:rsid w:val="00BF072F"/>
    <w:rsid w:val="00BF16E5"/>
    <w:rsid w:val="00BF3C2C"/>
    <w:rsid w:val="00C0136B"/>
    <w:rsid w:val="00C4086E"/>
    <w:rsid w:val="00C43A8E"/>
    <w:rsid w:val="00C464E7"/>
    <w:rsid w:val="00C739A2"/>
    <w:rsid w:val="00C82108"/>
    <w:rsid w:val="00C95EF3"/>
    <w:rsid w:val="00CB7966"/>
    <w:rsid w:val="00CC733A"/>
    <w:rsid w:val="00CE0898"/>
    <w:rsid w:val="00CE19EB"/>
    <w:rsid w:val="00CE7E86"/>
    <w:rsid w:val="00CF1A4E"/>
    <w:rsid w:val="00D016D5"/>
    <w:rsid w:val="00D10CD3"/>
    <w:rsid w:val="00D1770F"/>
    <w:rsid w:val="00D254C0"/>
    <w:rsid w:val="00D31391"/>
    <w:rsid w:val="00D43548"/>
    <w:rsid w:val="00D4767B"/>
    <w:rsid w:val="00D54EDA"/>
    <w:rsid w:val="00D57D41"/>
    <w:rsid w:val="00D6496B"/>
    <w:rsid w:val="00D7735B"/>
    <w:rsid w:val="00D843F0"/>
    <w:rsid w:val="00D946F5"/>
    <w:rsid w:val="00DA07FA"/>
    <w:rsid w:val="00DA1A6A"/>
    <w:rsid w:val="00DA2B35"/>
    <w:rsid w:val="00DA5424"/>
    <w:rsid w:val="00DB34ED"/>
    <w:rsid w:val="00DC3E0F"/>
    <w:rsid w:val="00DC6A68"/>
    <w:rsid w:val="00DD6BB1"/>
    <w:rsid w:val="00DF64EF"/>
    <w:rsid w:val="00E04FB4"/>
    <w:rsid w:val="00E144A3"/>
    <w:rsid w:val="00E232C6"/>
    <w:rsid w:val="00E23F36"/>
    <w:rsid w:val="00E2753B"/>
    <w:rsid w:val="00E33080"/>
    <w:rsid w:val="00E34B1F"/>
    <w:rsid w:val="00E372B2"/>
    <w:rsid w:val="00E471FF"/>
    <w:rsid w:val="00E54AFB"/>
    <w:rsid w:val="00E672A8"/>
    <w:rsid w:val="00E75057"/>
    <w:rsid w:val="00E7751D"/>
    <w:rsid w:val="00E8004D"/>
    <w:rsid w:val="00E9481E"/>
    <w:rsid w:val="00E97C53"/>
    <w:rsid w:val="00EA1D63"/>
    <w:rsid w:val="00EA3A0E"/>
    <w:rsid w:val="00EA5F04"/>
    <w:rsid w:val="00EC285B"/>
    <w:rsid w:val="00EC51CA"/>
    <w:rsid w:val="00EC5909"/>
    <w:rsid w:val="00EC74A3"/>
    <w:rsid w:val="00EC7CEF"/>
    <w:rsid w:val="00EE43A2"/>
    <w:rsid w:val="00EF413D"/>
    <w:rsid w:val="00F10580"/>
    <w:rsid w:val="00F10ABA"/>
    <w:rsid w:val="00F14DB5"/>
    <w:rsid w:val="00F17E10"/>
    <w:rsid w:val="00F2601E"/>
    <w:rsid w:val="00F31AF6"/>
    <w:rsid w:val="00F40262"/>
    <w:rsid w:val="00F40F4A"/>
    <w:rsid w:val="00F460C5"/>
    <w:rsid w:val="00F57996"/>
    <w:rsid w:val="00F646EF"/>
    <w:rsid w:val="00F6621A"/>
    <w:rsid w:val="00F752D5"/>
    <w:rsid w:val="00F817B3"/>
    <w:rsid w:val="00F8623A"/>
    <w:rsid w:val="00F92618"/>
    <w:rsid w:val="00F94500"/>
    <w:rsid w:val="00F9759B"/>
    <w:rsid w:val="00F97789"/>
    <w:rsid w:val="00FB13B4"/>
    <w:rsid w:val="00FB73C4"/>
    <w:rsid w:val="00FB7B72"/>
    <w:rsid w:val="00FC617B"/>
    <w:rsid w:val="00FC63A5"/>
    <w:rsid w:val="00FD1C02"/>
    <w:rsid w:val="00FE0257"/>
    <w:rsid w:val="00FE5B5D"/>
    <w:rsid w:val="00FF0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9686CC"/>
  <w15:chartTrackingRefBased/>
  <w15:docId w15:val="{45288A5E-2E19-244C-A018-A71F52734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03F9"/>
    <w:pPr>
      <w:jc w:val="both"/>
    </w:pPr>
    <w:rPr>
      <w:sz w:val="22"/>
      <w:szCs w:val="22"/>
      <w:lang w:eastAsia="en-GB"/>
    </w:rPr>
  </w:style>
  <w:style w:type="paragraph" w:styleId="Heading1">
    <w:name w:val="heading 1"/>
    <w:next w:val="Normal"/>
    <w:qFormat/>
    <w:pPr>
      <w:outlineLvl w:val="0"/>
    </w:pPr>
    <w:rPr>
      <w:rFonts w:ascii="Times New Roman" w:hAnsi="Times New Roman"/>
      <w:noProof/>
    </w:rPr>
  </w:style>
  <w:style w:type="paragraph" w:styleId="Heading2">
    <w:name w:val="heading 2"/>
    <w:next w:val="Normal"/>
    <w:qFormat/>
    <w:pPr>
      <w:outlineLvl w:val="1"/>
    </w:pPr>
    <w:rPr>
      <w:rFonts w:ascii="Times New Roman" w:hAnsi="Times New Roman"/>
      <w:noProof/>
    </w:rPr>
  </w:style>
  <w:style w:type="paragraph" w:styleId="Heading3">
    <w:name w:val="heading 3"/>
    <w:next w:val="Normal"/>
    <w:qFormat/>
    <w:pPr>
      <w:outlineLvl w:val="2"/>
    </w:pPr>
    <w:rPr>
      <w:rFonts w:ascii="Times New Roman" w:hAnsi="Times New Roman"/>
      <w:noProof/>
    </w:rPr>
  </w:style>
  <w:style w:type="paragraph" w:styleId="Heading4">
    <w:name w:val="heading 4"/>
    <w:next w:val="Normal"/>
    <w:qFormat/>
    <w:pPr>
      <w:outlineLvl w:val="3"/>
    </w:pPr>
    <w:rPr>
      <w:rFonts w:ascii="Times New Roman" w:hAnsi="Times New Roman"/>
      <w:noProof/>
    </w:rPr>
  </w:style>
  <w:style w:type="paragraph" w:styleId="Heading5">
    <w:name w:val="heading 5"/>
    <w:next w:val="Normal"/>
    <w:link w:val="Heading5Char"/>
    <w:qFormat/>
    <w:pPr>
      <w:outlineLvl w:val="4"/>
    </w:pPr>
    <w:rPr>
      <w:rFonts w:ascii="Times New Roman" w:hAnsi="Times New Roman"/>
      <w:noProof/>
    </w:rPr>
  </w:style>
  <w:style w:type="paragraph" w:styleId="Heading6">
    <w:name w:val="heading 6"/>
    <w:next w:val="Normal"/>
    <w:qFormat/>
    <w:pPr>
      <w:outlineLvl w:val="5"/>
    </w:pPr>
    <w:rPr>
      <w:rFonts w:ascii="Times New Roman" w:hAnsi="Times New Roman"/>
      <w:noProof/>
    </w:rPr>
  </w:style>
  <w:style w:type="paragraph" w:styleId="Heading7">
    <w:name w:val="heading 7"/>
    <w:next w:val="Normal"/>
    <w:qFormat/>
    <w:pPr>
      <w:outlineLvl w:val="6"/>
    </w:pPr>
    <w:rPr>
      <w:rFonts w:ascii="Times New Roman" w:hAnsi="Times New Roman"/>
      <w:noProof/>
    </w:rPr>
  </w:style>
  <w:style w:type="paragraph" w:styleId="Heading8">
    <w:name w:val="heading 8"/>
    <w:next w:val="Normal"/>
    <w:qFormat/>
    <w:pPr>
      <w:outlineLvl w:val="7"/>
    </w:pPr>
    <w:rPr>
      <w:rFonts w:ascii="Times New Roman" w:hAnsi="Times New Roman"/>
      <w:noProof/>
    </w:rPr>
  </w:style>
  <w:style w:type="paragraph" w:styleId="Heading9">
    <w:name w:val="heading 9"/>
    <w:next w:val="Normal"/>
    <w:qFormat/>
    <w:pPr>
      <w:outlineLvl w:val="8"/>
    </w:pPr>
    <w:rPr>
      <w:rFonts w:ascii="Times New Roman" w:hAnsi="Times New Roman"/>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1Body">
    <w:name w:val="B1_Body"/>
    <w:basedOn w:val="Normal"/>
    <w:link w:val="B1BodyChar"/>
    <w:rsid w:val="00877FD4"/>
    <w:pPr>
      <w:keepLines/>
      <w:spacing w:after="141"/>
    </w:pPr>
    <w:rPr>
      <w:color w:val="000000"/>
    </w:rPr>
  </w:style>
  <w:style w:type="character" w:customStyle="1" w:styleId="B1BodyChar">
    <w:name w:val="B1_Body Char"/>
    <w:link w:val="B1Body"/>
    <w:rsid w:val="00877FD4"/>
    <w:rPr>
      <w:rFonts w:ascii="Arial" w:hAnsi="Arial"/>
      <w:color w:val="000000"/>
      <w:sz w:val="22"/>
      <w:szCs w:val="22"/>
      <w:lang w:val="en-GB" w:bidi="ar-SA"/>
    </w:rPr>
  </w:style>
  <w:style w:type="paragraph" w:customStyle="1" w:styleId="B2Bullet">
    <w:name w:val="B2_Bullet"/>
    <w:basedOn w:val="Normal"/>
    <w:rsid w:val="00A97782"/>
    <w:pPr>
      <w:keepLines/>
      <w:numPr>
        <w:numId w:val="1"/>
      </w:numPr>
      <w:tabs>
        <w:tab w:val="clear" w:pos="284"/>
        <w:tab w:val="left" w:pos="425"/>
      </w:tabs>
      <w:spacing w:after="141"/>
      <w:ind w:left="425" w:hanging="425"/>
    </w:pPr>
    <w:rPr>
      <w:color w:val="000000"/>
    </w:rPr>
  </w:style>
  <w:style w:type="paragraph" w:customStyle="1" w:styleId="B3SubBullet">
    <w:name w:val="B3_SubBullet"/>
    <w:basedOn w:val="Normal"/>
    <w:rsid w:val="00A97782"/>
    <w:pPr>
      <w:keepLines/>
      <w:numPr>
        <w:numId w:val="2"/>
      </w:numPr>
      <w:tabs>
        <w:tab w:val="clear" w:pos="567"/>
        <w:tab w:val="left" w:pos="851"/>
      </w:tabs>
      <w:spacing w:after="141"/>
      <w:ind w:left="850" w:hanging="425"/>
    </w:pPr>
    <w:rPr>
      <w:color w:val="000000"/>
    </w:rPr>
  </w:style>
  <w:style w:type="paragraph" w:customStyle="1" w:styleId="B4BodyIndent">
    <w:name w:val="B4_BodyIndent"/>
    <w:basedOn w:val="Normal"/>
    <w:rsid w:val="00A97782"/>
    <w:pPr>
      <w:keepLines/>
      <w:spacing w:after="141"/>
      <w:ind w:left="425"/>
    </w:pPr>
    <w:rPr>
      <w:color w:val="000000"/>
    </w:rPr>
  </w:style>
  <w:style w:type="paragraph" w:customStyle="1" w:styleId="B5FlowChartText">
    <w:name w:val="B5_FlowChartText"/>
    <w:basedOn w:val="Normal"/>
    <w:rsid w:val="000178A6"/>
    <w:pPr>
      <w:keepLines/>
    </w:pPr>
    <w:rPr>
      <w:color w:val="000000"/>
    </w:rPr>
  </w:style>
  <w:style w:type="paragraph" w:customStyle="1" w:styleId="B6LetterTitle">
    <w:name w:val="B6_LetterTitle"/>
    <w:basedOn w:val="Normal"/>
    <w:rsid w:val="000178A6"/>
    <w:pPr>
      <w:keepLines/>
      <w:spacing w:before="80" w:after="80"/>
      <w:ind w:right="153"/>
      <w:jc w:val="center"/>
    </w:pPr>
    <w:rPr>
      <w:b/>
      <w:color w:val="000000"/>
      <w:sz w:val="18"/>
      <w:szCs w:val="18"/>
    </w:rPr>
  </w:style>
  <w:style w:type="paragraph" w:customStyle="1" w:styleId="B7LetterText">
    <w:name w:val="B7_LetterText"/>
    <w:basedOn w:val="Normal"/>
    <w:rsid w:val="000178A6"/>
    <w:pPr>
      <w:keepLines/>
      <w:spacing w:before="80" w:after="80"/>
      <w:ind w:right="153"/>
    </w:pPr>
    <w:rPr>
      <w:color w:val="000000"/>
      <w:sz w:val="16"/>
      <w:szCs w:val="16"/>
    </w:rPr>
  </w:style>
  <w:style w:type="paragraph" w:customStyle="1" w:styleId="C1CellHeading">
    <w:name w:val="C1_CellHeading"/>
    <w:basedOn w:val="Normal"/>
    <w:rsid w:val="000178A6"/>
    <w:pPr>
      <w:keepLines/>
      <w:jc w:val="center"/>
    </w:pPr>
    <w:rPr>
      <w:b/>
      <w:color w:val="000000"/>
    </w:rPr>
  </w:style>
  <w:style w:type="paragraph" w:customStyle="1" w:styleId="C2Cellbody">
    <w:name w:val="C2_Cellbody"/>
    <w:basedOn w:val="Normal"/>
    <w:rsid w:val="000178A6"/>
    <w:pPr>
      <w:keepLines/>
    </w:pPr>
    <w:rPr>
      <w:color w:val="000000"/>
    </w:rPr>
  </w:style>
  <w:style w:type="paragraph" w:customStyle="1" w:styleId="C3CellBodyMiddle">
    <w:name w:val="C3_CellBodyMiddle"/>
    <w:basedOn w:val="Normal"/>
    <w:rsid w:val="000178A6"/>
    <w:pPr>
      <w:keepLines/>
    </w:pPr>
    <w:rPr>
      <w:color w:val="000000"/>
    </w:rPr>
  </w:style>
  <w:style w:type="paragraph" w:customStyle="1" w:styleId="C4CellBodyCentre">
    <w:name w:val="C4_CellBodyCentre"/>
    <w:basedOn w:val="Normal"/>
    <w:rsid w:val="000178A6"/>
    <w:pPr>
      <w:keepLines/>
      <w:jc w:val="center"/>
    </w:pPr>
    <w:rPr>
      <w:color w:val="000000"/>
    </w:rPr>
  </w:style>
  <w:style w:type="paragraph" w:customStyle="1" w:styleId="C5TableFootnote">
    <w:name w:val="C5_TableFootnote"/>
    <w:basedOn w:val="Normal"/>
    <w:rsid w:val="000178A6"/>
    <w:pPr>
      <w:keepLines/>
      <w:tabs>
        <w:tab w:val="left" w:pos="283"/>
      </w:tabs>
      <w:spacing w:after="80"/>
      <w:ind w:left="284" w:hanging="284"/>
    </w:pPr>
    <w:rPr>
      <w:color w:val="000000"/>
      <w:sz w:val="18"/>
      <w:szCs w:val="18"/>
    </w:rPr>
  </w:style>
  <w:style w:type="paragraph" w:customStyle="1" w:styleId="H0Title">
    <w:name w:val="H0_Title"/>
    <w:basedOn w:val="Normal"/>
    <w:rsid w:val="008B064D"/>
    <w:pPr>
      <w:spacing w:after="453"/>
      <w:jc w:val="left"/>
    </w:pPr>
    <w:rPr>
      <w:color w:val="000000"/>
      <w:sz w:val="36"/>
    </w:rPr>
  </w:style>
  <w:style w:type="paragraph" w:customStyle="1" w:styleId="H1Heading1">
    <w:name w:val="H1_Heading1"/>
    <w:basedOn w:val="Normal"/>
    <w:rsid w:val="001F64BD"/>
    <w:pPr>
      <w:keepNext/>
      <w:spacing w:before="360" w:after="453"/>
      <w:jc w:val="left"/>
    </w:pPr>
    <w:rPr>
      <w:color w:val="000000"/>
      <w:sz w:val="36"/>
    </w:rPr>
  </w:style>
  <w:style w:type="paragraph" w:customStyle="1" w:styleId="H2Heading2">
    <w:name w:val="H2_Heading2"/>
    <w:basedOn w:val="Normal"/>
    <w:link w:val="H2Heading2Char"/>
    <w:rsid w:val="00B314B0"/>
    <w:pPr>
      <w:keepNext/>
      <w:spacing w:after="113"/>
      <w:jc w:val="left"/>
    </w:pPr>
    <w:rPr>
      <w:b/>
      <w:caps/>
      <w:color w:val="000000"/>
    </w:rPr>
  </w:style>
  <w:style w:type="character" w:customStyle="1" w:styleId="H2Heading2Char">
    <w:name w:val="H2_Heading2 Char"/>
    <w:link w:val="H2Heading2"/>
    <w:rsid w:val="00B314B0"/>
    <w:rPr>
      <w:rFonts w:ascii="Arial" w:hAnsi="Arial"/>
      <w:b/>
      <w:caps/>
      <w:color w:val="000000"/>
      <w:sz w:val="22"/>
      <w:szCs w:val="22"/>
      <w:lang w:val="en-GB" w:bidi="ar-SA"/>
    </w:rPr>
  </w:style>
  <w:style w:type="paragraph" w:customStyle="1" w:styleId="H3Heading3">
    <w:name w:val="H3_Heading3"/>
    <w:basedOn w:val="Normal"/>
    <w:link w:val="H3Heading3Char"/>
    <w:rsid w:val="00B314B0"/>
    <w:pPr>
      <w:keepNext/>
      <w:spacing w:after="141"/>
      <w:jc w:val="left"/>
    </w:pPr>
    <w:rPr>
      <w:b/>
      <w:color w:val="000000"/>
    </w:rPr>
  </w:style>
  <w:style w:type="character" w:customStyle="1" w:styleId="H3Heading3Char">
    <w:name w:val="H3_Heading3 Char"/>
    <w:link w:val="H3Heading3"/>
    <w:rsid w:val="009F7F26"/>
    <w:rPr>
      <w:rFonts w:ascii="Arial" w:hAnsi="Arial"/>
      <w:b/>
      <w:color w:val="000000"/>
      <w:sz w:val="22"/>
      <w:szCs w:val="22"/>
      <w:lang w:val="en-GB" w:bidi="ar-SA"/>
    </w:rPr>
  </w:style>
  <w:style w:type="paragraph" w:customStyle="1" w:styleId="H4Step1">
    <w:name w:val="H4_Step1"/>
    <w:basedOn w:val="Normal"/>
    <w:rsid w:val="008B064D"/>
    <w:pPr>
      <w:spacing w:after="200"/>
      <w:jc w:val="left"/>
    </w:pPr>
    <w:rPr>
      <w:b/>
      <w:color w:val="000000"/>
      <w:sz w:val="36"/>
    </w:rPr>
  </w:style>
  <w:style w:type="paragraph" w:customStyle="1" w:styleId="H5StepCont">
    <w:name w:val="H5_StepCont"/>
    <w:basedOn w:val="Normal"/>
    <w:rsid w:val="008B064D"/>
    <w:pPr>
      <w:spacing w:after="200"/>
      <w:jc w:val="left"/>
    </w:pPr>
    <w:rPr>
      <w:b/>
      <w:color w:val="000000"/>
      <w:sz w:val="36"/>
    </w:rPr>
  </w:style>
  <w:style w:type="paragraph" w:customStyle="1" w:styleId="HSection">
    <w:name w:val="H_Section"/>
    <w:basedOn w:val="Normal"/>
    <w:rsid w:val="008B064D"/>
    <w:pPr>
      <w:jc w:val="left"/>
    </w:pPr>
    <w:rPr>
      <w:b/>
      <w:caps/>
      <w:color w:val="000000"/>
      <w:sz w:val="36"/>
    </w:rPr>
  </w:style>
  <w:style w:type="paragraph" w:customStyle="1" w:styleId="M2Anchor">
    <w:name w:val="M2_Anchor"/>
    <w:basedOn w:val="Normal"/>
    <w:rsid w:val="00DF64EF"/>
    <w:pPr>
      <w:spacing w:after="20"/>
    </w:pPr>
    <w:rPr>
      <w:color w:val="000000"/>
      <w:sz w:val="4"/>
    </w:rPr>
  </w:style>
  <w:style w:type="paragraph" w:customStyle="1" w:styleId="M3CoverTitle">
    <w:name w:val="M3_CoverTitle"/>
    <w:basedOn w:val="Normal"/>
    <w:rsid w:val="00DF64EF"/>
    <w:rPr>
      <w:color w:val="000000"/>
      <w:sz w:val="56"/>
    </w:rPr>
  </w:style>
  <w:style w:type="paragraph" w:customStyle="1" w:styleId="M3ACoverNumber">
    <w:name w:val="M3A_CoverNumber"/>
    <w:basedOn w:val="Normal"/>
    <w:rsid w:val="00DF64EF"/>
    <w:rPr>
      <w:color w:val="000000"/>
      <w:sz w:val="34"/>
    </w:rPr>
  </w:style>
  <w:style w:type="paragraph" w:customStyle="1" w:styleId="M4CoverFooter">
    <w:name w:val="M4_CoverFooter"/>
    <w:basedOn w:val="Normal"/>
    <w:rsid w:val="00DF64EF"/>
    <w:pPr>
      <w:tabs>
        <w:tab w:val="left" w:pos="170"/>
      </w:tabs>
      <w:spacing w:after="20"/>
      <w:ind w:left="170" w:hanging="170"/>
    </w:pPr>
    <w:rPr>
      <w:color w:val="000000"/>
      <w:sz w:val="14"/>
      <w:szCs w:val="14"/>
    </w:rPr>
  </w:style>
  <w:style w:type="paragraph" w:customStyle="1" w:styleId="M5Note">
    <w:name w:val="M5_Note"/>
    <w:basedOn w:val="Normal"/>
    <w:rsid w:val="00DF64EF"/>
    <w:pPr>
      <w:spacing w:after="100"/>
    </w:pPr>
    <w:rPr>
      <w:color w:val="000000"/>
    </w:rPr>
  </w:style>
  <w:style w:type="paragraph" w:customStyle="1" w:styleId="M6Tip">
    <w:name w:val="M6_Tip"/>
    <w:basedOn w:val="Normal"/>
    <w:rsid w:val="00DF64EF"/>
    <w:pPr>
      <w:spacing w:after="100"/>
    </w:pPr>
    <w:rPr>
      <w:color w:val="000000"/>
    </w:rPr>
  </w:style>
  <w:style w:type="paragraph" w:customStyle="1" w:styleId="M7NB">
    <w:name w:val="M7_NB"/>
    <w:basedOn w:val="Normal"/>
    <w:rsid w:val="00DF64EF"/>
    <w:pPr>
      <w:tabs>
        <w:tab w:val="left" w:pos="567"/>
      </w:tabs>
      <w:spacing w:after="100"/>
      <w:ind w:left="567" w:hanging="567"/>
    </w:pPr>
    <w:rPr>
      <w:color w:val="000000"/>
    </w:rPr>
  </w:style>
  <w:style w:type="paragraph" w:customStyle="1" w:styleId="M8Warning">
    <w:name w:val="M8_Warning"/>
    <w:basedOn w:val="Normal"/>
    <w:rsid w:val="00DF64EF"/>
    <w:pPr>
      <w:tabs>
        <w:tab w:val="left" w:pos="567"/>
      </w:tabs>
      <w:spacing w:after="100"/>
    </w:pPr>
    <w:rPr>
      <w:color w:val="000000"/>
    </w:rPr>
  </w:style>
  <w:style w:type="paragraph" w:customStyle="1" w:styleId="NumbSubSub-List">
    <w:name w:val="Numb_SubSub-List"/>
    <w:basedOn w:val="Normal"/>
    <w:rsid w:val="00FB7B72"/>
    <w:pPr>
      <w:keepLines/>
      <w:tabs>
        <w:tab w:val="left" w:pos="1276"/>
      </w:tabs>
      <w:spacing w:after="141"/>
      <w:ind w:left="1276" w:hanging="425"/>
    </w:pPr>
    <w:rPr>
      <w:color w:val="000000"/>
    </w:rPr>
  </w:style>
  <w:style w:type="paragraph" w:customStyle="1" w:styleId="Footer">
    <w:name w:val="~Footer"/>
    <w:basedOn w:val="Normal"/>
    <w:rsid w:val="00DF64EF"/>
    <w:pPr>
      <w:tabs>
        <w:tab w:val="right" w:pos="801"/>
        <w:tab w:val="center" w:pos="5393"/>
        <w:tab w:val="right" w:pos="7938"/>
      </w:tabs>
    </w:pPr>
    <w:rPr>
      <w:color w:val="000000"/>
      <w:sz w:val="14"/>
    </w:rPr>
  </w:style>
  <w:style w:type="paragraph" w:customStyle="1" w:styleId="HeaderSection">
    <w:name w:val="~HeaderSection"/>
    <w:basedOn w:val="Normal"/>
    <w:rsid w:val="00DF64EF"/>
    <w:rPr>
      <w:b/>
      <w:caps/>
      <w:color w:val="000000"/>
      <w:sz w:val="14"/>
    </w:rPr>
  </w:style>
  <w:style w:type="paragraph" w:customStyle="1" w:styleId="HeaderTitle">
    <w:name w:val="~HeaderTitle"/>
    <w:basedOn w:val="Normal"/>
    <w:rsid w:val="00DF64EF"/>
    <w:rPr>
      <w:color w:val="000000"/>
      <w:sz w:val="14"/>
    </w:rPr>
  </w:style>
  <w:style w:type="paragraph" w:customStyle="1" w:styleId="PageNo">
    <w:name w:val="~PageNo"/>
    <w:basedOn w:val="Normal"/>
    <w:rsid w:val="00DF64EF"/>
    <w:pPr>
      <w:jc w:val="right"/>
    </w:pPr>
    <w:rPr>
      <w:color w:val="000000"/>
      <w:sz w:val="14"/>
    </w:rPr>
  </w:style>
  <w:style w:type="character" w:customStyle="1" w:styleId="Bold">
    <w:name w:val="Bold"/>
    <w:rsid w:val="00DF64EF"/>
    <w:rPr>
      <w:b/>
      <w:noProof w:val="0"/>
      <w:lang w:val="en-GB"/>
    </w:rPr>
  </w:style>
  <w:style w:type="character" w:customStyle="1" w:styleId="BoldItalic">
    <w:name w:val="BoldItalic"/>
    <w:rsid w:val="00DF64EF"/>
    <w:rPr>
      <w:b/>
      <w:i/>
      <w:noProof w:val="0"/>
      <w:lang w:val="en-GB"/>
    </w:rPr>
  </w:style>
  <w:style w:type="character" w:styleId="Emphasis">
    <w:name w:val="Emphasis"/>
    <w:qFormat/>
    <w:rsid w:val="00DF64EF"/>
    <w:rPr>
      <w:i/>
      <w:noProof w:val="0"/>
      <w:lang w:val="en-GB"/>
    </w:rPr>
  </w:style>
  <w:style w:type="character" w:customStyle="1" w:styleId="EquationVariables">
    <w:name w:val="EquationVariables"/>
    <w:rsid w:val="00DF64EF"/>
    <w:rPr>
      <w:i/>
      <w:noProof w:val="0"/>
      <w:lang w:val="en-GB"/>
    </w:rPr>
  </w:style>
  <w:style w:type="character" w:customStyle="1" w:styleId="Superscript">
    <w:name w:val="Superscript"/>
    <w:rsid w:val="00DF64EF"/>
    <w:rPr>
      <w:noProof w:val="0"/>
      <w:vertAlign w:val="superscript"/>
      <w:lang w:val="en-GB"/>
    </w:rPr>
  </w:style>
  <w:style w:type="character" w:customStyle="1" w:styleId="Redtext">
    <w:name w:val="Redtext"/>
    <w:rsid w:val="00DF64EF"/>
    <w:rPr>
      <w:noProof w:val="0"/>
      <w:color w:val="FF0000"/>
      <w:lang w:val="en-GB"/>
    </w:rPr>
  </w:style>
  <w:style w:type="character" w:customStyle="1" w:styleId="Redbold">
    <w:name w:val="Redbold"/>
    <w:rsid w:val="00DF64EF"/>
    <w:rPr>
      <w:b/>
      <w:noProof w:val="0"/>
      <w:color w:val="FF0000"/>
      <w:lang w:val="en-GB"/>
    </w:rPr>
  </w:style>
  <w:style w:type="character" w:customStyle="1" w:styleId="Subscript">
    <w:name w:val="Subscript"/>
    <w:rsid w:val="00DF64EF"/>
    <w:rPr>
      <w:noProof w:val="0"/>
      <w:vertAlign w:val="subscript"/>
      <w:lang w:val="en-GB"/>
    </w:rPr>
  </w:style>
  <w:style w:type="character" w:customStyle="1" w:styleId="Hypertext">
    <w:name w:val="Hypertext"/>
    <w:basedOn w:val="DefaultParagraphFont"/>
  </w:style>
  <w:style w:type="paragraph" w:customStyle="1" w:styleId="B8SubBullet2">
    <w:name w:val="B8_SubBullet2"/>
    <w:basedOn w:val="B3SubBullet"/>
    <w:rsid w:val="00B13C87"/>
    <w:pPr>
      <w:tabs>
        <w:tab w:val="clear" w:pos="851"/>
        <w:tab w:val="left" w:pos="567"/>
      </w:tabs>
      <w:ind w:left="1418" w:hanging="567"/>
    </w:pPr>
  </w:style>
  <w:style w:type="paragraph" w:styleId="PlainText">
    <w:name w:val="Plain Text"/>
    <w:basedOn w:val="Normal"/>
    <w:rsid w:val="00DF64EF"/>
    <w:rPr>
      <w:rFonts w:ascii="Courier New" w:hAnsi="Courier New"/>
      <w:lang w:val="en-US"/>
    </w:rPr>
  </w:style>
  <w:style w:type="paragraph" w:styleId="Header">
    <w:name w:val="header"/>
    <w:basedOn w:val="Normal"/>
    <w:rsid w:val="00DF64EF"/>
    <w:pPr>
      <w:tabs>
        <w:tab w:val="center" w:pos="4153"/>
        <w:tab w:val="right" w:pos="8306"/>
      </w:tabs>
    </w:pPr>
  </w:style>
  <w:style w:type="paragraph" w:styleId="Footer0">
    <w:name w:val="footer"/>
    <w:basedOn w:val="Normal"/>
    <w:rsid w:val="00DF64EF"/>
    <w:pPr>
      <w:tabs>
        <w:tab w:val="center" w:pos="4153"/>
        <w:tab w:val="right" w:pos="8306"/>
      </w:tabs>
    </w:pPr>
    <w:rPr>
      <w:sz w:val="14"/>
      <w:szCs w:val="14"/>
    </w:rPr>
  </w:style>
  <w:style w:type="paragraph" w:styleId="BalloonText">
    <w:name w:val="Balloon Text"/>
    <w:basedOn w:val="Normal"/>
    <w:semiHidden/>
    <w:rsid w:val="00DF64EF"/>
    <w:rPr>
      <w:rFonts w:ascii="Tahoma" w:hAnsi="Tahoma" w:cs="Tahoma"/>
      <w:sz w:val="16"/>
      <w:szCs w:val="16"/>
    </w:rPr>
  </w:style>
  <w:style w:type="character" w:styleId="CommentReference">
    <w:name w:val="annotation reference"/>
    <w:semiHidden/>
    <w:rsid w:val="00DF64EF"/>
    <w:rPr>
      <w:sz w:val="16"/>
      <w:szCs w:val="16"/>
    </w:rPr>
  </w:style>
  <w:style w:type="paragraph" w:styleId="CommentText">
    <w:name w:val="annotation text"/>
    <w:basedOn w:val="Normal"/>
    <w:link w:val="CommentTextChar"/>
    <w:semiHidden/>
    <w:rsid w:val="00DF64EF"/>
  </w:style>
  <w:style w:type="character" w:styleId="Strong">
    <w:name w:val="Strong"/>
    <w:qFormat/>
    <w:rsid w:val="00DF64EF"/>
    <w:rPr>
      <w:b/>
      <w:bCs/>
    </w:rPr>
  </w:style>
  <w:style w:type="paragraph" w:customStyle="1" w:styleId="B9FlowChartBullet">
    <w:name w:val="B9_FlowChartBullet"/>
    <w:basedOn w:val="Normal"/>
    <w:rsid w:val="000178A6"/>
    <w:pPr>
      <w:keepLines/>
      <w:tabs>
        <w:tab w:val="left" w:pos="283"/>
      </w:tabs>
      <w:ind w:left="284" w:hanging="284"/>
    </w:pPr>
    <w:rPr>
      <w:color w:val="000000"/>
      <w:lang w:eastAsia="en-US"/>
    </w:rPr>
  </w:style>
  <w:style w:type="character" w:styleId="Hyperlink">
    <w:name w:val="Hyperlink"/>
    <w:uiPriority w:val="99"/>
    <w:rsid w:val="008F48A4"/>
    <w:rPr>
      <w:rFonts w:ascii="Arial" w:hAnsi="Arial"/>
      <w:color w:val="0000FF"/>
      <w:sz w:val="22"/>
      <w:szCs w:val="22"/>
      <w:u w:val="single"/>
      <w:lang w:val="en-GB" w:bidi="ar-SA"/>
    </w:rPr>
  </w:style>
  <w:style w:type="paragraph" w:styleId="TOC1">
    <w:name w:val="toc 1"/>
    <w:basedOn w:val="Normal"/>
    <w:next w:val="Normal"/>
    <w:autoRedefine/>
    <w:uiPriority w:val="39"/>
    <w:rsid w:val="008F48A4"/>
    <w:pPr>
      <w:spacing w:after="120"/>
    </w:pPr>
  </w:style>
  <w:style w:type="character" w:styleId="PageNumber">
    <w:name w:val="page number"/>
    <w:basedOn w:val="DefaultParagraphFont"/>
    <w:rsid w:val="004026C2"/>
  </w:style>
  <w:style w:type="paragraph" w:customStyle="1" w:styleId="N1Number1">
    <w:name w:val="N1_Number1"/>
    <w:basedOn w:val="Normal"/>
    <w:rsid w:val="00792F91"/>
    <w:pPr>
      <w:keepLines/>
      <w:tabs>
        <w:tab w:val="left" w:pos="425"/>
      </w:tabs>
      <w:spacing w:after="141"/>
      <w:ind w:left="425" w:hanging="425"/>
    </w:pPr>
    <w:rPr>
      <w:color w:val="000000"/>
    </w:rPr>
  </w:style>
  <w:style w:type="paragraph" w:customStyle="1" w:styleId="N2NumberCont">
    <w:name w:val="N2_NumberCont"/>
    <w:basedOn w:val="N16RomanCont"/>
    <w:rsid w:val="00B83B6B"/>
  </w:style>
  <w:style w:type="paragraph" w:customStyle="1" w:styleId="N16RomanCont">
    <w:name w:val="N16_RomanCont"/>
    <w:basedOn w:val="N15Romani"/>
    <w:rsid w:val="00B83B6B"/>
  </w:style>
  <w:style w:type="paragraph" w:customStyle="1" w:styleId="N15Romani">
    <w:name w:val="N15_Romani"/>
    <w:basedOn w:val="N10LetteraCont"/>
    <w:rsid w:val="00B83B6B"/>
  </w:style>
  <w:style w:type="paragraph" w:customStyle="1" w:styleId="N10LetteraCont">
    <w:name w:val="N10_LetteraCont"/>
    <w:basedOn w:val="N1Number1"/>
    <w:rsid w:val="00B83B6B"/>
  </w:style>
  <w:style w:type="paragraph" w:customStyle="1" w:styleId="N8LetterACont">
    <w:name w:val="N8_LetterACont"/>
    <w:basedOn w:val="N7LetterA"/>
    <w:rsid w:val="00B83B6B"/>
  </w:style>
  <w:style w:type="paragraph" w:customStyle="1" w:styleId="N7LetterA">
    <w:name w:val="N7_LetterA"/>
    <w:basedOn w:val="N2NumberCont"/>
    <w:rsid w:val="00B83B6B"/>
  </w:style>
  <w:style w:type="paragraph" w:customStyle="1" w:styleId="N3SubNumber1">
    <w:name w:val="N3_SubNumber1"/>
    <w:basedOn w:val="N18SubRomanCont"/>
    <w:rsid w:val="00B83B6B"/>
  </w:style>
  <w:style w:type="paragraph" w:customStyle="1" w:styleId="N18SubRomanCont">
    <w:name w:val="N18_SubRomanCont"/>
    <w:basedOn w:val="N17SubRomani"/>
    <w:rsid w:val="00B83B6B"/>
  </w:style>
  <w:style w:type="paragraph" w:customStyle="1" w:styleId="N17SubRomani">
    <w:name w:val="N17_SubRomani"/>
    <w:basedOn w:val="N14SubLetaCont"/>
    <w:rsid w:val="00B83B6B"/>
  </w:style>
  <w:style w:type="paragraph" w:customStyle="1" w:styleId="N14SubLetaCont">
    <w:name w:val="N14_SubLetaCont"/>
    <w:basedOn w:val="N13SubLetACont"/>
    <w:rsid w:val="00B83B6B"/>
  </w:style>
  <w:style w:type="paragraph" w:customStyle="1" w:styleId="N13SubLetACont">
    <w:name w:val="N13_SubLetACont"/>
    <w:basedOn w:val="N12SubLeta"/>
    <w:rsid w:val="00B83B6B"/>
  </w:style>
  <w:style w:type="paragraph" w:customStyle="1" w:styleId="N12SubLeta">
    <w:name w:val="N12_SubLeta"/>
    <w:basedOn w:val="N11SubLetA"/>
    <w:rsid w:val="006545F0"/>
  </w:style>
  <w:style w:type="paragraph" w:customStyle="1" w:styleId="N11SubLetA">
    <w:name w:val="N11_SubLetA"/>
    <w:basedOn w:val="Normal"/>
    <w:rsid w:val="00792F91"/>
    <w:pPr>
      <w:keepLines/>
      <w:tabs>
        <w:tab w:val="left" w:pos="851"/>
      </w:tabs>
      <w:spacing w:after="141"/>
      <w:ind w:left="850" w:hanging="425"/>
    </w:pPr>
    <w:rPr>
      <w:color w:val="000000"/>
    </w:rPr>
  </w:style>
  <w:style w:type="paragraph" w:customStyle="1" w:styleId="N4SubNumberCont">
    <w:name w:val="N4_SubNumberCont"/>
    <w:basedOn w:val="N3SubNumber1"/>
    <w:rsid w:val="00B83B6B"/>
  </w:style>
  <w:style w:type="paragraph" w:customStyle="1" w:styleId="N9Lettera">
    <w:name w:val="N9_Lettera"/>
    <w:basedOn w:val="N8LetterACont"/>
    <w:rsid w:val="00B83B6B"/>
  </w:style>
  <w:style w:type="paragraph" w:customStyle="1" w:styleId="b2bulletdraft">
    <w:name w:val="b2_bullet_draft"/>
    <w:basedOn w:val="Normal"/>
    <w:rsid w:val="00961D18"/>
    <w:pPr>
      <w:tabs>
        <w:tab w:val="num" w:pos="360"/>
      </w:tabs>
      <w:spacing w:after="141"/>
      <w:ind w:left="360" w:hanging="360"/>
      <w:jc w:val="left"/>
    </w:pPr>
    <w:rPr>
      <w:sz w:val="18"/>
      <w:szCs w:val="20"/>
    </w:rPr>
  </w:style>
  <w:style w:type="paragraph" w:customStyle="1" w:styleId="b3SubBulletdraft">
    <w:name w:val="b3_SubBullet_draft"/>
    <w:basedOn w:val="b2bulletdraft"/>
    <w:rsid w:val="00961D18"/>
    <w:pPr>
      <w:tabs>
        <w:tab w:val="clear" w:pos="360"/>
        <w:tab w:val="num" w:pos="720"/>
      </w:tabs>
      <w:ind w:left="720"/>
    </w:pPr>
  </w:style>
  <w:style w:type="character" w:customStyle="1" w:styleId="Heading5Char">
    <w:name w:val="Heading 5 Char"/>
    <w:link w:val="Heading5"/>
    <w:semiHidden/>
    <w:locked/>
    <w:rsid w:val="00A52851"/>
    <w:rPr>
      <w:noProof/>
      <w:lang w:val="en-GB" w:eastAsia="en-US" w:bidi="ar-SA"/>
    </w:rPr>
  </w:style>
  <w:style w:type="character" w:customStyle="1" w:styleId="CommentTextChar">
    <w:name w:val="Comment Text Char"/>
    <w:link w:val="CommentText"/>
    <w:locked/>
    <w:rsid w:val="00054E10"/>
    <w:rPr>
      <w:rFonts w:ascii="Arial" w:hAnsi="Arial"/>
      <w:sz w:val="22"/>
      <w:szCs w:val="22"/>
      <w:lang w:val="en-GB" w:bidi="ar-SA"/>
    </w:rPr>
  </w:style>
  <w:style w:type="paragraph" w:customStyle="1" w:styleId="B5BodyIndent">
    <w:name w:val="B5_BodyIndent"/>
    <w:basedOn w:val="B4BodyIndent"/>
    <w:rsid w:val="00506E0A"/>
    <w:pPr>
      <w:ind w:left="851"/>
    </w:pPr>
    <w:rPr>
      <w:rFonts w:cs="Arial"/>
    </w:rPr>
  </w:style>
  <w:style w:type="paragraph" w:styleId="CommentSubject">
    <w:name w:val="annotation subject"/>
    <w:basedOn w:val="CommentText"/>
    <w:next w:val="CommentText"/>
    <w:link w:val="CommentSubjectChar"/>
    <w:rsid w:val="00FB73C4"/>
    <w:rPr>
      <w:b/>
      <w:bCs/>
      <w:sz w:val="20"/>
      <w:szCs w:val="20"/>
    </w:rPr>
  </w:style>
  <w:style w:type="character" w:customStyle="1" w:styleId="CommentSubjectChar">
    <w:name w:val="Comment Subject Char"/>
    <w:link w:val="CommentSubject"/>
    <w:rsid w:val="00FB73C4"/>
    <w:rPr>
      <w:rFonts w:ascii="Arial" w:hAnsi="Arial"/>
      <w:b/>
      <w:bCs/>
      <w:sz w:val="22"/>
      <w:szCs w:val="22"/>
      <w:lang w:val="en-GB" w:bidi="ar-SA"/>
    </w:rPr>
  </w:style>
  <w:style w:type="paragraph" w:styleId="ListParagraph">
    <w:name w:val="List Paragraph"/>
    <w:basedOn w:val="Normal"/>
    <w:uiPriority w:val="34"/>
    <w:qFormat/>
    <w:rsid w:val="000D1CBA"/>
    <w:pPr>
      <w:ind w:left="720"/>
      <w:contextualSpacing/>
    </w:pPr>
  </w:style>
  <w:style w:type="paragraph" w:customStyle="1" w:styleId="Body">
    <w:name w:val="Body"/>
    <w:rsid w:val="004829DB"/>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14:textOutline w14:w="0" w14:cap="flat" w14:cmpd="sng" w14:algn="ctr">
        <w14:noFill/>
        <w14:prstDash w14:val="solid"/>
        <w14:bevel/>
      </w14:textOutline>
    </w:rPr>
  </w:style>
  <w:style w:type="numbering" w:customStyle="1" w:styleId="Numbered">
    <w:name w:val="Numbered"/>
    <w:rsid w:val="004829DB"/>
    <w:pPr>
      <w:numPr>
        <w:numId w:val="3"/>
      </w:numPr>
    </w:pPr>
  </w:style>
  <w:style w:type="character" w:customStyle="1" w:styleId="Hyperlink0">
    <w:name w:val="Hyperlink.0"/>
    <w:basedOn w:val="Hyperlink"/>
    <w:rsid w:val="004829DB"/>
    <w:rPr>
      <w:rFonts w:ascii="Arial" w:hAnsi="Arial"/>
      <w:color w:val="0000FF"/>
      <w:sz w:val="22"/>
      <w:szCs w:val="22"/>
      <w:u w:val="single"/>
      <w:lang w:val="en-GB" w:bidi="ar-SA"/>
    </w:rPr>
  </w:style>
  <w:style w:type="character" w:styleId="UnresolvedMention">
    <w:name w:val="Unresolved Mention"/>
    <w:basedOn w:val="DefaultParagraphFont"/>
    <w:uiPriority w:val="99"/>
    <w:semiHidden/>
    <w:unhideWhenUsed/>
    <w:rsid w:val="004829DB"/>
    <w:rPr>
      <w:color w:val="605E5C"/>
      <w:shd w:val="clear" w:color="auto" w:fill="E1DFDD"/>
    </w:rPr>
  </w:style>
  <w:style w:type="paragraph" w:styleId="NoSpacing">
    <w:name w:val="No Spacing"/>
    <w:uiPriority w:val="1"/>
    <w:qFormat/>
    <w:rsid w:val="00993140"/>
    <w:rPr>
      <w:rFonts w:asciiTheme="minorHAnsi" w:eastAsiaTheme="minorHAnsi" w:hAnsiTheme="minorHAnsi" w:cstheme="minorBidi"/>
      <w:sz w:val="22"/>
      <w:szCs w:val="22"/>
    </w:rPr>
  </w:style>
  <w:style w:type="character" w:styleId="FollowedHyperlink">
    <w:name w:val="FollowedHyperlink"/>
    <w:basedOn w:val="DefaultParagraphFont"/>
    <w:rsid w:val="0003272B"/>
    <w:rPr>
      <w:color w:val="954F72" w:themeColor="followedHyperlink"/>
      <w:u w:val="single"/>
    </w:rPr>
  </w:style>
  <w:style w:type="table" w:styleId="TableGrid">
    <w:name w:val="Table Grid"/>
    <w:basedOn w:val="TableNormal"/>
    <w:rsid w:val="00D17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265113">
      <w:bodyDiv w:val="1"/>
      <w:marLeft w:val="0"/>
      <w:marRight w:val="0"/>
      <w:marTop w:val="0"/>
      <w:marBottom w:val="0"/>
      <w:divBdr>
        <w:top w:val="none" w:sz="0" w:space="0" w:color="auto"/>
        <w:left w:val="none" w:sz="0" w:space="0" w:color="auto"/>
        <w:bottom w:val="none" w:sz="0" w:space="0" w:color="auto"/>
        <w:right w:val="none" w:sz="0" w:space="0" w:color="auto"/>
      </w:divBdr>
    </w:div>
    <w:div w:id="255211559">
      <w:bodyDiv w:val="1"/>
      <w:marLeft w:val="0"/>
      <w:marRight w:val="0"/>
      <w:marTop w:val="0"/>
      <w:marBottom w:val="0"/>
      <w:divBdr>
        <w:top w:val="none" w:sz="0" w:space="0" w:color="auto"/>
        <w:left w:val="none" w:sz="0" w:space="0" w:color="auto"/>
        <w:bottom w:val="none" w:sz="0" w:space="0" w:color="auto"/>
        <w:right w:val="none" w:sz="0" w:space="0" w:color="auto"/>
      </w:divBdr>
    </w:div>
    <w:div w:id="358316572">
      <w:bodyDiv w:val="1"/>
      <w:marLeft w:val="0"/>
      <w:marRight w:val="0"/>
      <w:marTop w:val="0"/>
      <w:marBottom w:val="0"/>
      <w:divBdr>
        <w:top w:val="none" w:sz="0" w:space="0" w:color="auto"/>
        <w:left w:val="none" w:sz="0" w:space="0" w:color="auto"/>
        <w:bottom w:val="none" w:sz="0" w:space="0" w:color="auto"/>
        <w:right w:val="none" w:sz="0" w:space="0" w:color="auto"/>
      </w:divBdr>
    </w:div>
    <w:div w:id="414284719">
      <w:bodyDiv w:val="1"/>
      <w:marLeft w:val="0"/>
      <w:marRight w:val="0"/>
      <w:marTop w:val="0"/>
      <w:marBottom w:val="0"/>
      <w:divBdr>
        <w:top w:val="none" w:sz="0" w:space="0" w:color="auto"/>
        <w:left w:val="none" w:sz="0" w:space="0" w:color="auto"/>
        <w:bottom w:val="none" w:sz="0" w:space="0" w:color="auto"/>
        <w:right w:val="none" w:sz="0" w:space="0" w:color="auto"/>
      </w:divBdr>
    </w:div>
    <w:div w:id="454831348">
      <w:bodyDiv w:val="1"/>
      <w:marLeft w:val="0"/>
      <w:marRight w:val="0"/>
      <w:marTop w:val="0"/>
      <w:marBottom w:val="0"/>
      <w:divBdr>
        <w:top w:val="none" w:sz="0" w:space="0" w:color="auto"/>
        <w:left w:val="none" w:sz="0" w:space="0" w:color="auto"/>
        <w:bottom w:val="none" w:sz="0" w:space="0" w:color="auto"/>
        <w:right w:val="none" w:sz="0" w:space="0" w:color="auto"/>
      </w:divBdr>
    </w:div>
    <w:div w:id="456796297">
      <w:bodyDiv w:val="1"/>
      <w:marLeft w:val="0"/>
      <w:marRight w:val="0"/>
      <w:marTop w:val="0"/>
      <w:marBottom w:val="0"/>
      <w:divBdr>
        <w:top w:val="none" w:sz="0" w:space="0" w:color="auto"/>
        <w:left w:val="none" w:sz="0" w:space="0" w:color="auto"/>
        <w:bottom w:val="none" w:sz="0" w:space="0" w:color="auto"/>
        <w:right w:val="none" w:sz="0" w:space="0" w:color="auto"/>
      </w:divBdr>
      <w:divsChild>
        <w:div w:id="416637349">
          <w:marLeft w:val="547"/>
          <w:marRight w:val="0"/>
          <w:marTop w:val="0"/>
          <w:marBottom w:val="120"/>
          <w:divBdr>
            <w:top w:val="none" w:sz="0" w:space="0" w:color="auto"/>
            <w:left w:val="none" w:sz="0" w:space="0" w:color="auto"/>
            <w:bottom w:val="none" w:sz="0" w:space="0" w:color="auto"/>
            <w:right w:val="none" w:sz="0" w:space="0" w:color="auto"/>
          </w:divBdr>
        </w:div>
      </w:divsChild>
    </w:div>
    <w:div w:id="473261752">
      <w:bodyDiv w:val="1"/>
      <w:marLeft w:val="0"/>
      <w:marRight w:val="0"/>
      <w:marTop w:val="0"/>
      <w:marBottom w:val="0"/>
      <w:divBdr>
        <w:top w:val="none" w:sz="0" w:space="0" w:color="auto"/>
        <w:left w:val="none" w:sz="0" w:space="0" w:color="auto"/>
        <w:bottom w:val="none" w:sz="0" w:space="0" w:color="auto"/>
        <w:right w:val="none" w:sz="0" w:space="0" w:color="auto"/>
      </w:divBdr>
    </w:div>
    <w:div w:id="483550523">
      <w:bodyDiv w:val="1"/>
      <w:marLeft w:val="0"/>
      <w:marRight w:val="0"/>
      <w:marTop w:val="0"/>
      <w:marBottom w:val="0"/>
      <w:divBdr>
        <w:top w:val="none" w:sz="0" w:space="0" w:color="auto"/>
        <w:left w:val="none" w:sz="0" w:space="0" w:color="auto"/>
        <w:bottom w:val="none" w:sz="0" w:space="0" w:color="auto"/>
        <w:right w:val="none" w:sz="0" w:space="0" w:color="auto"/>
      </w:divBdr>
    </w:div>
    <w:div w:id="666400073">
      <w:bodyDiv w:val="1"/>
      <w:marLeft w:val="0"/>
      <w:marRight w:val="0"/>
      <w:marTop w:val="0"/>
      <w:marBottom w:val="0"/>
      <w:divBdr>
        <w:top w:val="none" w:sz="0" w:space="0" w:color="auto"/>
        <w:left w:val="none" w:sz="0" w:space="0" w:color="auto"/>
        <w:bottom w:val="none" w:sz="0" w:space="0" w:color="auto"/>
        <w:right w:val="none" w:sz="0" w:space="0" w:color="auto"/>
      </w:divBdr>
      <w:divsChild>
        <w:div w:id="873617165">
          <w:marLeft w:val="547"/>
          <w:marRight w:val="0"/>
          <w:marTop w:val="0"/>
          <w:marBottom w:val="0"/>
          <w:divBdr>
            <w:top w:val="none" w:sz="0" w:space="0" w:color="auto"/>
            <w:left w:val="none" w:sz="0" w:space="0" w:color="auto"/>
            <w:bottom w:val="none" w:sz="0" w:space="0" w:color="auto"/>
            <w:right w:val="none" w:sz="0" w:space="0" w:color="auto"/>
          </w:divBdr>
        </w:div>
      </w:divsChild>
    </w:div>
    <w:div w:id="696196581">
      <w:bodyDiv w:val="1"/>
      <w:marLeft w:val="0"/>
      <w:marRight w:val="0"/>
      <w:marTop w:val="0"/>
      <w:marBottom w:val="0"/>
      <w:divBdr>
        <w:top w:val="none" w:sz="0" w:space="0" w:color="auto"/>
        <w:left w:val="none" w:sz="0" w:space="0" w:color="auto"/>
        <w:bottom w:val="none" w:sz="0" w:space="0" w:color="auto"/>
        <w:right w:val="none" w:sz="0" w:space="0" w:color="auto"/>
      </w:divBdr>
    </w:div>
    <w:div w:id="909777647">
      <w:bodyDiv w:val="1"/>
      <w:marLeft w:val="0"/>
      <w:marRight w:val="0"/>
      <w:marTop w:val="0"/>
      <w:marBottom w:val="0"/>
      <w:divBdr>
        <w:top w:val="none" w:sz="0" w:space="0" w:color="auto"/>
        <w:left w:val="none" w:sz="0" w:space="0" w:color="auto"/>
        <w:bottom w:val="none" w:sz="0" w:space="0" w:color="auto"/>
        <w:right w:val="none" w:sz="0" w:space="0" w:color="auto"/>
      </w:divBdr>
    </w:div>
    <w:div w:id="1110708714">
      <w:bodyDiv w:val="1"/>
      <w:marLeft w:val="0"/>
      <w:marRight w:val="0"/>
      <w:marTop w:val="0"/>
      <w:marBottom w:val="0"/>
      <w:divBdr>
        <w:top w:val="none" w:sz="0" w:space="0" w:color="auto"/>
        <w:left w:val="none" w:sz="0" w:space="0" w:color="auto"/>
        <w:bottom w:val="none" w:sz="0" w:space="0" w:color="auto"/>
        <w:right w:val="none" w:sz="0" w:space="0" w:color="auto"/>
      </w:divBdr>
    </w:div>
    <w:div w:id="1364094773">
      <w:bodyDiv w:val="1"/>
      <w:marLeft w:val="0"/>
      <w:marRight w:val="0"/>
      <w:marTop w:val="0"/>
      <w:marBottom w:val="0"/>
      <w:divBdr>
        <w:top w:val="none" w:sz="0" w:space="0" w:color="auto"/>
        <w:left w:val="none" w:sz="0" w:space="0" w:color="auto"/>
        <w:bottom w:val="none" w:sz="0" w:space="0" w:color="auto"/>
        <w:right w:val="none" w:sz="0" w:space="0" w:color="auto"/>
      </w:divBdr>
    </w:div>
    <w:div w:id="1418286495">
      <w:bodyDiv w:val="1"/>
      <w:marLeft w:val="0"/>
      <w:marRight w:val="0"/>
      <w:marTop w:val="0"/>
      <w:marBottom w:val="0"/>
      <w:divBdr>
        <w:top w:val="none" w:sz="0" w:space="0" w:color="auto"/>
        <w:left w:val="none" w:sz="0" w:space="0" w:color="auto"/>
        <w:bottom w:val="none" w:sz="0" w:space="0" w:color="auto"/>
        <w:right w:val="none" w:sz="0" w:space="0" w:color="auto"/>
      </w:divBdr>
    </w:div>
    <w:div w:id="1469856130">
      <w:bodyDiv w:val="1"/>
      <w:marLeft w:val="0"/>
      <w:marRight w:val="0"/>
      <w:marTop w:val="0"/>
      <w:marBottom w:val="0"/>
      <w:divBdr>
        <w:top w:val="none" w:sz="0" w:space="0" w:color="auto"/>
        <w:left w:val="none" w:sz="0" w:space="0" w:color="auto"/>
        <w:bottom w:val="none" w:sz="0" w:space="0" w:color="auto"/>
        <w:right w:val="none" w:sz="0" w:space="0" w:color="auto"/>
      </w:divBdr>
    </w:div>
    <w:div w:id="1481461558">
      <w:bodyDiv w:val="1"/>
      <w:marLeft w:val="0"/>
      <w:marRight w:val="0"/>
      <w:marTop w:val="0"/>
      <w:marBottom w:val="0"/>
      <w:divBdr>
        <w:top w:val="none" w:sz="0" w:space="0" w:color="auto"/>
        <w:left w:val="none" w:sz="0" w:space="0" w:color="auto"/>
        <w:bottom w:val="none" w:sz="0" w:space="0" w:color="auto"/>
        <w:right w:val="none" w:sz="0" w:space="0" w:color="auto"/>
      </w:divBdr>
    </w:div>
    <w:div w:id="1568147736">
      <w:bodyDiv w:val="1"/>
      <w:marLeft w:val="0"/>
      <w:marRight w:val="0"/>
      <w:marTop w:val="0"/>
      <w:marBottom w:val="0"/>
      <w:divBdr>
        <w:top w:val="none" w:sz="0" w:space="0" w:color="auto"/>
        <w:left w:val="none" w:sz="0" w:space="0" w:color="auto"/>
        <w:bottom w:val="none" w:sz="0" w:space="0" w:color="auto"/>
        <w:right w:val="none" w:sz="0" w:space="0" w:color="auto"/>
      </w:divBdr>
    </w:div>
    <w:div w:id="1617175030">
      <w:bodyDiv w:val="1"/>
      <w:marLeft w:val="0"/>
      <w:marRight w:val="0"/>
      <w:marTop w:val="0"/>
      <w:marBottom w:val="0"/>
      <w:divBdr>
        <w:top w:val="none" w:sz="0" w:space="0" w:color="auto"/>
        <w:left w:val="none" w:sz="0" w:space="0" w:color="auto"/>
        <w:bottom w:val="none" w:sz="0" w:space="0" w:color="auto"/>
        <w:right w:val="none" w:sz="0" w:space="0" w:color="auto"/>
      </w:divBdr>
    </w:div>
    <w:div w:id="1678997170">
      <w:bodyDiv w:val="1"/>
      <w:marLeft w:val="0"/>
      <w:marRight w:val="0"/>
      <w:marTop w:val="0"/>
      <w:marBottom w:val="0"/>
      <w:divBdr>
        <w:top w:val="none" w:sz="0" w:space="0" w:color="auto"/>
        <w:left w:val="none" w:sz="0" w:space="0" w:color="auto"/>
        <w:bottom w:val="none" w:sz="0" w:space="0" w:color="auto"/>
        <w:right w:val="none" w:sz="0" w:space="0" w:color="auto"/>
      </w:divBdr>
    </w:div>
    <w:div w:id="1750957349">
      <w:bodyDiv w:val="1"/>
      <w:marLeft w:val="0"/>
      <w:marRight w:val="0"/>
      <w:marTop w:val="0"/>
      <w:marBottom w:val="0"/>
      <w:divBdr>
        <w:top w:val="none" w:sz="0" w:space="0" w:color="auto"/>
        <w:left w:val="none" w:sz="0" w:space="0" w:color="auto"/>
        <w:bottom w:val="none" w:sz="0" w:space="0" w:color="auto"/>
        <w:right w:val="none" w:sz="0" w:space="0" w:color="auto"/>
      </w:divBdr>
    </w:div>
    <w:div w:id="1817140834">
      <w:bodyDiv w:val="1"/>
      <w:marLeft w:val="0"/>
      <w:marRight w:val="0"/>
      <w:marTop w:val="0"/>
      <w:marBottom w:val="0"/>
      <w:divBdr>
        <w:top w:val="none" w:sz="0" w:space="0" w:color="auto"/>
        <w:left w:val="none" w:sz="0" w:space="0" w:color="auto"/>
        <w:bottom w:val="none" w:sz="0" w:space="0" w:color="auto"/>
        <w:right w:val="none" w:sz="0" w:space="0" w:color="auto"/>
      </w:divBdr>
      <w:divsChild>
        <w:div w:id="307782098">
          <w:marLeft w:val="547"/>
          <w:marRight w:val="0"/>
          <w:marTop w:val="0"/>
          <w:marBottom w:val="0"/>
          <w:divBdr>
            <w:top w:val="none" w:sz="0" w:space="0" w:color="auto"/>
            <w:left w:val="none" w:sz="0" w:space="0" w:color="auto"/>
            <w:bottom w:val="none" w:sz="0" w:space="0" w:color="auto"/>
            <w:right w:val="none" w:sz="0" w:space="0" w:color="auto"/>
          </w:divBdr>
        </w:div>
      </w:divsChild>
    </w:div>
    <w:div w:id="1825050961">
      <w:bodyDiv w:val="1"/>
      <w:marLeft w:val="0"/>
      <w:marRight w:val="0"/>
      <w:marTop w:val="0"/>
      <w:marBottom w:val="0"/>
      <w:divBdr>
        <w:top w:val="none" w:sz="0" w:space="0" w:color="auto"/>
        <w:left w:val="none" w:sz="0" w:space="0" w:color="auto"/>
        <w:bottom w:val="none" w:sz="0" w:space="0" w:color="auto"/>
        <w:right w:val="none" w:sz="0" w:space="0" w:color="auto"/>
      </w:divBdr>
    </w:div>
    <w:div w:id="1940873655">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4482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chair@bsac.com" TargetMode="External"/><Relationship Id="rId3" Type="http://schemas.openxmlformats.org/officeDocument/2006/relationships/settings" Target="settings.xml"/><Relationship Id="rId7" Type="http://schemas.openxmlformats.org/officeDocument/2006/relationships/hyperlink" Target="https://bsac.com/strategy" TargetMode="Externa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bsac.com/nomination2026"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implify\Masters\Migration%20Documentation\Handbook%20Template\Simplify%20Conversion%20from%20Legacy%20System%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Simplify Conversion from Legacy System Template.dot</Template>
  <TotalTime>94</TotalTime>
  <Pages>1</Pages>
  <Words>1271</Words>
  <Characters>6703</Characters>
  <Application>Microsoft Office Word</Application>
  <DocSecurity>0</DocSecurity>
  <Lines>152</Lines>
  <Paragraphs>89</Paragraphs>
  <ScaleCrop>false</ScaleCrop>
  <HeadingPairs>
    <vt:vector size="2" baseType="variant">
      <vt:variant>
        <vt:lpstr>Title</vt:lpstr>
      </vt:variant>
      <vt:variant>
        <vt:i4>1</vt:i4>
      </vt:variant>
    </vt:vector>
  </HeadingPairs>
  <TitlesOfParts>
    <vt:vector size="1" baseType="lpstr">
      <vt:lpstr>Standard Handbook</vt:lpstr>
    </vt:vector>
  </TitlesOfParts>
  <Company>Croner Consulting</Company>
  <LinksUpToDate>false</LinksUpToDate>
  <CharactersWithSpaces>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Handbook</dc:title>
  <dc:subject>Great Britian</dc:subject>
  <dc:creator>User</dc:creator>
  <cp:keywords/>
  <dc:description>Correct Version as of 8 January 2010</dc:description>
  <cp:lastModifiedBy>Chris Horan</cp:lastModifiedBy>
  <cp:revision>21</cp:revision>
  <cp:lastPrinted>2015-03-25T12:54:00Z</cp:lastPrinted>
  <dcterms:created xsi:type="dcterms:W3CDTF">2022-11-17T15:17:00Z</dcterms:created>
  <dcterms:modified xsi:type="dcterms:W3CDTF">2025-11-13T12:05:00Z</dcterms:modified>
</cp:coreProperties>
</file>